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2F5CC" w14:textId="1EC050A2" w:rsidR="001302BD" w:rsidRDefault="001302BD" w:rsidP="00E62318">
      <w:pPr>
        <w:ind w:left="0"/>
        <w:rPr>
          <w:b/>
          <w:sz w:val="28"/>
          <w:u w:val="single"/>
        </w:rPr>
      </w:pPr>
      <w:r w:rsidRPr="001302BD">
        <w:rPr>
          <w:b/>
          <w:sz w:val="28"/>
          <w:u w:val="single"/>
        </w:rPr>
        <w:t>Certification Process</w:t>
      </w:r>
    </w:p>
    <w:p w14:paraId="0855EFD4" w14:textId="1A55AD14" w:rsidR="009E329A" w:rsidRPr="009E329A" w:rsidRDefault="009E329A" w:rsidP="00E62318">
      <w:pPr>
        <w:ind w:left="0"/>
      </w:pPr>
      <w:r w:rsidRPr="009E329A">
        <w:t xml:space="preserve">Minimum requirements </w:t>
      </w:r>
      <w:r w:rsidR="006917BC">
        <w:t xml:space="preserve">for application </w:t>
      </w:r>
      <w:r w:rsidRPr="009E329A">
        <w:t xml:space="preserve">can be found in the </w:t>
      </w:r>
      <w:hyperlink r:id="rId8" w:history="1">
        <w:r w:rsidR="003E58B8">
          <w:rPr>
            <w:rStyle w:val="Hyperlink"/>
          </w:rPr>
          <w:t>SAWE Certification Levels</w:t>
        </w:r>
      </w:hyperlink>
      <w:r w:rsidRPr="009E329A">
        <w:t xml:space="preserve">. </w:t>
      </w:r>
    </w:p>
    <w:p w14:paraId="2F0622A2" w14:textId="77777777" w:rsidR="00E62318" w:rsidRDefault="00E62318" w:rsidP="00F46D2C">
      <w:pPr>
        <w:ind w:left="0"/>
        <w:rPr>
          <w:b/>
        </w:rPr>
      </w:pPr>
    </w:p>
    <w:p w14:paraId="06F82311" w14:textId="77777777" w:rsidR="009E329A" w:rsidRDefault="009E329A" w:rsidP="00F46D2C">
      <w:pPr>
        <w:ind w:left="0"/>
        <w:rPr>
          <w:b/>
        </w:rPr>
      </w:pPr>
    </w:p>
    <w:p w14:paraId="07C7F033" w14:textId="7D06BFC7" w:rsidR="00B730E4" w:rsidRDefault="00F46D2C" w:rsidP="00F46D2C">
      <w:pPr>
        <w:ind w:left="0"/>
        <w:rPr>
          <w:b/>
        </w:rPr>
      </w:pPr>
      <w:r>
        <w:rPr>
          <w:b/>
        </w:rPr>
        <w:t>Associate Mass Properties Engineer</w:t>
      </w:r>
      <w:r w:rsidR="00B04424">
        <w:rPr>
          <w:b/>
        </w:rPr>
        <w:t xml:space="preserve"> </w:t>
      </w:r>
      <w:r w:rsidR="00E12314">
        <w:rPr>
          <w:b/>
        </w:rPr>
        <w:t>(AMPE)</w:t>
      </w:r>
    </w:p>
    <w:p w14:paraId="5458E7E4" w14:textId="77777777" w:rsidR="006A189B" w:rsidRPr="005D650E" w:rsidRDefault="006A189B" w:rsidP="00F46D2C">
      <w:pPr>
        <w:ind w:left="0"/>
        <w:rPr>
          <w:b/>
        </w:rPr>
      </w:pPr>
    </w:p>
    <w:p w14:paraId="7E41020E" w14:textId="195C2186" w:rsidR="00EB100E" w:rsidRDefault="00EB100E" w:rsidP="00EE6FFE">
      <w:pPr>
        <w:pStyle w:val="ListParagraph"/>
        <w:numPr>
          <w:ilvl w:val="0"/>
          <w:numId w:val="32"/>
        </w:numPr>
        <w:spacing w:after="120"/>
      </w:pPr>
      <w:r>
        <w:t>You may</w:t>
      </w:r>
      <w:r w:rsidR="005D650E" w:rsidRPr="005D650E">
        <w:t xml:space="preserve"> complete the </w:t>
      </w:r>
      <w:r w:rsidR="005D650E">
        <w:t xml:space="preserve">application on page </w:t>
      </w:r>
      <w:r w:rsidR="00AC70E5">
        <w:t>3</w:t>
      </w:r>
      <w:r>
        <w:t xml:space="preserve"> and copy and paste it into the </w:t>
      </w:r>
      <w:hyperlink r:id="rId9" w:history="1">
        <w:r w:rsidRPr="00B559D1">
          <w:rPr>
            <w:rStyle w:val="Hyperlink"/>
          </w:rPr>
          <w:t>online</w:t>
        </w:r>
        <w:r w:rsidR="00EB4198" w:rsidRPr="00B559D1">
          <w:rPr>
            <w:rStyle w:val="Hyperlink"/>
          </w:rPr>
          <w:t xml:space="preserve"> application</w:t>
        </w:r>
        <w:r w:rsidRPr="00B559D1">
          <w:rPr>
            <w:rStyle w:val="Hyperlink"/>
          </w:rPr>
          <w:t xml:space="preserve"> form.</w:t>
        </w:r>
      </w:hyperlink>
      <w:r w:rsidRPr="00B559D1">
        <w:t xml:space="preserve"> U</w:t>
      </w:r>
      <w:r>
        <w:t>pload</w:t>
      </w:r>
      <w:r w:rsidR="006E11BA">
        <w:t xml:space="preserve"> </w:t>
      </w:r>
      <w:r w:rsidR="00094042">
        <w:t>your degree</w:t>
      </w:r>
      <w:r w:rsidR="00E47C4F">
        <w:t xml:space="preserve"> if necessary</w:t>
      </w:r>
      <w:r>
        <w:t>.</w:t>
      </w:r>
    </w:p>
    <w:p w14:paraId="2399D1AE" w14:textId="573A9A5F" w:rsidR="00C663AD" w:rsidRDefault="002E022B" w:rsidP="00EE6FFE">
      <w:pPr>
        <w:pStyle w:val="ListParagraph"/>
        <w:numPr>
          <w:ilvl w:val="0"/>
          <w:numId w:val="32"/>
        </w:numPr>
        <w:spacing w:after="120"/>
      </w:pPr>
      <w:r>
        <w:t xml:space="preserve">We will </w:t>
      </w:r>
      <w:r w:rsidR="00FF780E" w:rsidRPr="005D650E">
        <w:t xml:space="preserve">review </w:t>
      </w:r>
      <w:r w:rsidR="005D650E">
        <w:t xml:space="preserve">it </w:t>
      </w:r>
      <w:r w:rsidR="00FF780E" w:rsidRPr="005D650E">
        <w:t>fo</w:t>
      </w:r>
      <w:r w:rsidR="005D650E">
        <w:t>r completeness</w:t>
      </w:r>
      <w:r>
        <w:t xml:space="preserve"> and confirm your experiences. </w:t>
      </w:r>
      <w:r w:rsidR="00107374" w:rsidRPr="00EB100E">
        <w:rPr>
          <w:bCs/>
        </w:rPr>
        <w:t>The SAWE Certification - Application Review Team will reach out to the Reference Contacts to validate your experience</w:t>
      </w:r>
      <w:r w:rsidR="00C663AD" w:rsidRPr="00C663AD">
        <w:t>.</w:t>
      </w:r>
    </w:p>
    <w:p w14:paraId="4819CEDF" w14:textId="3E71B884" w:rsidR="00EB100E" w:rsidRDefault="002E022B" w:rsidP="006A189B">
      <w:pPr>
        <w:pStyle w:val="ListParagraph"/>
        <w:numPr>
          <w:ilvl w:val="0"/>
          <w:numId w:val="32"/>
        </w:numPr>
        <w:spacing w:after="120"/>
      </w:pPr>
      <w:r>
        <w:t xml:space="preserve">You </w:t>
      </w:r>
      <w:r w:rsidR="005D650E">
        <w:t>will re</w:t>
      </w:r>
      <w:r>
        <w:t xml:space="preserve">ceive </w:t>
      </w:r>
      <w:r w:rsidR="00410C2C">
        <w:t>confirmation</w:t>
      </w:r>
      <w:r>
        <w:t xml:space="preserve"> that you qualify, </w:t>
      </w:r>
      <w:r w:rsidR="005D650E">
        <w:t>a request for further information</w:t>
      </w:r>
      <w:r w:rsidR="003537CA">
        <w:t>,</w:t>
      </w:r>
      <w:r w:rsidR="005D650E">
        <w:t xml:space="preserve"> </w:t>
      </w:r>
      <w:r w:rsidRPr="005D650E">
        <w:t>or you</w:t>
      </w:r>
      <w:r w:rsidR="0098044C">
        <w:t>r</w:t>
      </w:r>
      <w:r w:rsidRPr="005D650E">
        <w:t xml:space="preserve"> need </w:t>
      </w:r>
      <w:r w:rsidR="0098044C">
        <w:t xml:space="preserve">for </w:t>
      </w:r>
      <w:r w:rsidRPr="005D650E">
        <w:t>more experience</w:t>
      </w:r>
      <w:r>
        <w:t xml:space="preserve">. </w:t>
      </w:r>
    </w:p>
    <w:p w14:paraId="7171C8A6" w14:textId="7CF3EE69" w:rsidR="005D650E" w:rsidRDefault="002E022B" w:rsidP="006A189B">
      <w:pPr>
        <w:pStyle w:val="ListParagraph"/>
        <w:numPr>
          <w:ilvl w:val="0"/>
          <w:numId w:val="32"/>
        </w:numPr>
        <w:spacing w:after="120"/>
      </w:pPr>
      <w:r>
        <w:t xml:space="preserve">You will pay the </w:t>
      </w:r>
      <w:hyperlink r:id="rId10" w:history="1">
        <w:r w:rsidRPr="003E58B8">
          <w:rPr>
            <w:rStyle w:val="Hyperlink"/>
          </w:rPr>
          <w:t>application fee</w:t>
        </w:r>
      </w:hyperlink>
      <w:r w:rsidR="0098044C">
        <w:t xml:space="preserve"> </w:t>
      </w:r>
      <w:r w:rsidR="0098044C" w:rsidRPr="003537CA">
        <w:t>on the SAWE.org website</w:t>
      </w:r>
      <w:r>
        <w:t>.</w:t>
      </w:r>
    </w:p>
    <w:p w14:paraId="7485A44C" w14:textId="2228DE88" w:rsidR="00C73F63" w:rsidRDefault="00C73F63" w:rsidP="009C0952">
      <w:pPr>
        <w:pStyle w:val="ListParagraph"/>
        <w:numPr>
          <w:ilvl w:val="0"/>
          <w:numId w:val="32"/>
        </w:numPr>
        <w:spacing w:after="120"/>
      </w:pPr>
      <w:r>
        <w:t xml:space="preserve">You will receive confirmation that you are a candidate. </w:t>
      </w:r>
    </w:p>
    <w:p w14:paraId="5B932203" w14:textId="04FBCC71" w:rsidR="00410C2C" w:rsidRDefault="00F32034" w:rsidP="006A189B">
      <w:pPr>
        <w:pStyle w:val="ListParagraph"/>
        <w:numPr>
          <w:ilvl w:val="0"/>
          <w:numId w:val="32"/>
        </w:numPr>
        <w:spacing w:after="120"/>
      </w:pPr>
      <w:r w:rsidRPr="005D650E">
        <w:t xml:space="preserve">Meanwhile you should </w:t>
      </w:r>
      <w:r w:rsidR="00F46D2C">
        <w:t xml:space="preserve">prepare for the exam.  </w:t>
      </w:r>
      <w:r w:rsidR="00410C2C">
        <w:t>It is advisable that you</w:t>
      </w:r>
      <w:r w:rsidR="00F46D2C">
        <w:t xml:space="preserve"> review the </w:t>
      </w:r>
      <w:hyperlink r:id="rId11" w:history="1">
        <w:r w:rsidR="00F6505E" w:rsidRPr="00A26AC3">
          <w:rPr>
            <w:rStyle w:val="Hyperlink"/>
          </w:rPr>
          <w:t>Certification Exam Generation Kit</w:t>
        </w:r>
      </w:hyperlink>
      <w:r w:rsidR="00C73F63">
        <w:t>.</w:t>
      </w:r>
    </w:p>
    <w:p w14:paraId="4CC5D16D" w14:textId="33CE3BF4" w:rsidR="00410C2C" w:rsidRDefault="00410C2C" w:rsidP="006A189B">
      <w:pPr>
        <w:pStyle w:val="ListParagraph"/>
        <w:numPr>
          <w:ilvl w:val="0"/>
          <w:numId w:val="32"/>
        </w:numPr>
        <w:spacing w:after="120"/>
      </w:pPr>
      <w:r>
        <w:t xml:space="preserve">You may apply as mentee in the </w:t>
      </w:r>
      <w:hyperlink r:id="rId12" w:history="1">
        <w:r w:rsidRPr="003E58B8">
          <w:rPr>
            <w:rStyle w:val="Hyperlink"/>
          </w:rPr>
          <w:t>SAWE Mentoring Program</w:t>
        </w:r>
      </w:hyperlink>
      <w:r>
        <w:t>.</w:t>
      </w:r>
    </w:p>
    <w:p w14:paraId="0CE55983" w14:textId="20D5510A" w:rsidR="00410C2C" w:rsidRDefault="00410C2C" w:rsidP="006A189B">
      <w:pPr>
        <w:pStyle w:val="ListParagraph"/>
        <w:numPr>
          <w:ilvl w:val="0"/>
          <w:numId w:val="32"/>
        </w:numPr>
        <w:spacing w:after="120"/>
        <w:rPr>
          <w:rStyle w:val="Hyperlink"/>
          <w:color w:val="auto"/>
          <w:u w:val="none"/>
        </w:rPr>
      </w:pPr>
      <w:r>
        <w:t xml:space="preserve">The SAWE has developed and is offering unique and valuable </w:t>
      </w:r>
      <w:hyperlink r:id="rId13" w:history="1">
        <w:r w:rsidRPr="003E58B8">
          <w:rPr>
            <w:rStyle w:val="Hyperlink"/>
          </w:rPr>
          <w:t>Mass Properties Training</w:t>
        </w:r>
      </w:hyperlink>
      <w:r>
        <w:t xml:space="preserve"> classes.</w:t>
      </w:r>
    </w:p>
    <w:p w14:paraId="78023665" w14:textId="77777777" w:rsidR="00350B75" w:rsidRDefault="00410C2C" w:rsidP="00410C2C">
      <w:pPr>
        <w:pStyle w:val="ListParagraph"/>
        <w:numPr>
          <w:ilvl w:val="0"/>
          <w:numId w:val="32"/>
        </w:numPr>
        <w:spacing w:after="120"/>
      </w:pPr>
      <w:r>
        <w:t>W</w:t>
      </w:r>
      <w:r w:rsidRPr="005D650E">
        <w:t>hen you are ready to take the exam</w:t>
      </w:r>
      <w:r w:rsidR="00350B75">
        <w:t>:</w:t>
      </w:r>
    </w:p>
    <w:p w14:paraId="43818BCE" w14:textId="00D7EEA4" w:rsidR="00350B75" w:rsidRDefault="00350B75" w:rsidP="00350B75">
      <w:pPr>
        <w:pStyle w:val="ListParagraph"/>
        <w:numPr>
          <w:ilvl w:val="1"/>
          <w:numId w:val="32"/>
        </w:numPr>
        <w:spacing w:after="120"/>
      </w:pPr>
      <w:r>
        <w:t>You notify the SAWE Certification – Application Review Team (</w:t>
      </w:r>
      <w:hyperlink r:id="rId14" w:history="1">
        <w:r w:rsidRPr="00350B75">
          <w:rPr>
            <w:rStyle w:val="Hyperlink"/>
          </w:rPr>
          <w:t>cmpe@sawe.org</w:t>
        </w:r>
      </w:hyperlink>
      <w:r>
        <w:t>).</w:t>
      </w:r>
    </w:p>
    <w:p w14:paraId="28E247D5" w14:textId="1C818EFB" w:rsidR="00410C2C" w:rsidRDefault="00350B75" w:rsidP="00350B75">
      <w:pPr>
        <w:pStyle w:val="ListParagraph"/>
        <w:numPr>
          <w:ilvl w:val="1"/>
          <w:numId w:val="32"/>
        </w:numPr>
        <w:spacing w:after="120"/>
      </w:pPr>
      <w:r>
        <w:t xml:space="preserve">You </w:t>
      </w:r>
      <w:r w:rsidR="00410C2C">
        <w:t xml:space="preserve">pay the </w:t>
      </w:r>
      <w:hyperlink r:id="rId15" w:history="1">
        <w:r w:rsidR="00410C2C" w:rsidRPr="00F5771C">
          <w:rPr>
            <w:rStyle w:val="Hyperlink"/>
          </w:rPr>
          <w:t>exam fee</w:t>
        </w:r>
      </w:hyperlink>
      <w:r w:rsidR="00512DC2">
        <w:t xml:space="preserve"> </w:t>
      </w:r>
      <w:r w:rsidR="00512DC2" w:rsidRPr="003537CA">
        <w:t>on the SAWE.org website</w:t>
      </w:r>
      <w:r w:rsidR="00512DC2">
        <w:t>.</w:t>
      </w:r>
    </w:p>
    <w:p w14:paraId="7629E23C" w14:textId="093155E5" w:rsidR="00410C2C" w:rsidRDefault="00410C2C" w:rsidP="00410C2C">
      <w:pPr>
        <w:pStyle w:val="ListParagraph"/>
        <w:numPr>
          <w:ilvl w:val="0"/>
          <w:numId w:val="32"/>
        </w:numPr>
        <w:spacing w:after="120"/>
      </w:pPr>
      <w:r>
        <w:t xml:space="preserve">THE SAWE Certification – Application Review Team will inform you about the next available exam. </w:t>
      </w:r>
    </w:p>
    <w:p w14:paraId="04191C3F" w14:textId="5D12AA65" w:rsidR="00410C2C" w:rsidRDefault="00410C2C" w:rsidP="00410C2C">
      <w:pPr>
        <w:pStyle w:val="ListParagraph"/>
        <w:numPr>
          <w:ilvl w:val="0"/>
          <w:numId w:val="32"/>
        </w:numPr>
        <w:spacing w:after="120"/>
      </w:pPr>
      <w:r>
        <w:t>You take the exam.</w:t>
      </w:r>
    </w:p>
    <w:p w14:paraId="55A453E4" w14:textId="77777777" w:rsidR="00410C2C" w:rsidRPr="00C17216" w:rsidRDefault="00410C2C" w:rsidP="00410C2C">
      <w:pPr>
        <w:pStyle w:val="ListParagraph"/>
        <w:numPr>
          <w:ilvl w:val="0"/>
          <w:numId w:val="32"/>
        </w:numPr>
        <w:spacing w:after="120"/>
      </w:pPr>
      <w:r w:rsidRPr="00C17216">
        <w:t>You will be advis</w:t>
      </w:r>
      <w:r>
        <w:t>ed whether you pass and receive a certificate.  Y</w:t>
      </w:r>
      <w:r w:rsidRPr="00C17216">
        <w:t>ou can retake the exam for an additional fee.</w:t>
      </w:r>
    </w:p>
    <w:p w14:paraId="4080FDF0" w14:textId="7310A56B" w:rsidR="00410C2C" w:rsidRPr="00410C2C" w:rsidRDefault="003537CA" w:rsidP="00205BCB">
      <w:pPr>
        <w:pStyle w:val="ListParagraph"/>
        <w:numPr>
          <w:ilvl w:val="0"/>
          <w:numId w:val="32"/>
        </w:numPr>
        <w:spacing w:after="120"/>
        <w:rPr>
          <w:rStyle w:val="Hyperlink"/>
          <w:color w:val="auto"/>
          <w:u w:val="none"/>
        </w:rPr>
      </w:pPr>
      <w:r w:rsidRPr="00410C2C">
        <w:rPr>
          <w:rStyle w:val="Hyperlink"/>
          <w:color w:val="auto"/>
          <w:u w:val="none"/>
        </w:rPr>
        <w:t xml:space="preserve">If you have questions about the Certification </w:t>
      </w:r>
      <w:r w:rsidR="0098044C" w:rsidRPr="00410C2C">
        <w:rPr>
          <w:rStyle w:val="Hyperlink"/>
          <w:color w:val="auto"/>
          <w:u w:val="none"/>
        </w:rPr>
        <w:t>Process,</w:t>
      </w:r>
      <w:r w:rsidRPr="00410C2C">
        <w:rPr>
          <w:rStyle w:val="Hyperlink"/>
          <w:color w:val="auto"/>
          <w:u w:val="none"/>
        </w:rPr>
        <w:t xml:space="preserve"> please contact </w:t>
      </w:r>
      <w:hyperlink r:id="rId16" w:history="1">
        <w:r w:rsidRPr="0006269F">
          <w:rPr>
            <w:rStyle w:val="Hyperlink"/>
          </w:rPr>
          <w:t>CMPE@sawe.org</w:t>
        </w:r>
      </w:hyperlink>
      <w:r w:rsidR="0098044C">
        <w:rPr>
          <w:rStyle w:val="Hyperlink"/>
        </w:rPr>
        <w:t>.</w:t>
      </w:r>
    </w:p>
    <w:p w14:paraId="6C232425" w14:textId="77777777" w:rsidR="00F46D2C" w:rsidRDefault="00F46D2C" w:rsidP="00F46D2C">
      <w:pPr>
        <w:spacing w:after="120"/>
        <w:ind w:left="0"/>
      </w:pPr>
    </w:p>
    <w:p w14:paraId="6916D74C" w14:textId="77777777" w:rsidR="006A189B" w:rsidRPr="006A189B" w:rsidRDefault="006A189B" w:rsidP="006A189B">
      <w:pPr>
        <w:ind w:left="0"/>
        <w:rPr>
          <w:b/>
        </w:rPr>
      </w:pPr>
      <w:r w:rsidRPr="006A189B">
        <w:rPr>
          <w:b/>
        </w:rPr>
        <w:t>Professional Mass Properties Engineer (PMPE) and Expert Mass Properties Engineer (EMPE) – 2022 and 2023</w:t>
      </w:r>
    </w:p>
    <w:p w14:paraId="2C4E5B4C" w14:textId="77777777" w:rsidR="006A189B" w:rsidRDefault="006A189B" w:rsidP="006A189B">
      <w:pPr>
        <w:numPr>
          <w:ilvl w:val="0"/>
          <w:numId w:val="29"/>
        </w:numPr>
        <w:spacing w:before="100" w:beforeAutospacing="1" w:after="100" w:afterAutospacing="1"/>
      </w:pPr>
      <w:r>
        <w:t xml:space="preserve">Make sure you include your additional experience, and project on the application as </w:t>
      </w:r>
      <w:r>
        <w:rPr>
          <w:rStyle w:val="Strong"/>
          <w:u w:val="single"/>
        </w:rPr>
        <w:t>AMPE</w:t>
      </w:r>
      <w:r>
        <w:t>.</w:t>
      </w:r>
    </w:p>
    <w:p w14:paraId="55114089" w14:textId="77777777" w:rsidR="006A189B" w:rsidRDefault="006A189B" w:rsidP="006A189B">
      <w:pPr>
        <w:numPr>
          <w:ilvl w:val="0"/>
          <w:numId w:val="29"/>
        </w:numPr>
        <w:spacing w:before="100" w:beforeAutospacing="1" w:after="100" w:afterAutospacing="1"/>
      </w:pPr>
      <w:r>
        <w:t>List Technical Papers, Committees, standards committees that you have worked on.</w:t>
      </w:r>
    </w:p>
    <w:p w14:paraId="11E59E04" w14:textId="194457DC" w:rsidR="006A189B" w:rsidRDefault="006A189B" w:rsidP="006A189B">
      <w:pPr>
        <w:numPr>
          <w:ilvl w:val="0"/>
          <w:numId w:val="29"/>
        </w:numPr>
        <w:spacing w:before="100" w:beforeAutospacing="1" w:after="100" w:afterAutospacing="1"/>
      </w:pPr>
      <w:r>
        <w:t xml:space="preserve">Name of </w:t>
      </w:r>
      <w:r w:rsidR="003E58B8">
        <w:t>the</w:t>
      </w:r>
      <w:r>
        <w:t xml:space="preserve"> AMPE, PMPE or EMPE that you have mentored.</w:t>
      </w:r>
    </w:p>
    <w:p w14:paraId="30EBB58D" w14:textId="30F3D2A4" w:rsidR="006A189B" w:rsidRPr="006A189B" w:rsidRDefault="00EB4198" w:rsidP="006A189B">
      <w:pPr>
        <w:ind w:left="0"/>
        <w:rPr>
          <w:b/>
        </w:rPr>
      </w:pPr>
      <w:r w:rsidRPr="006A189B">
        <w:rPr>
          <w:b/>
        </w:rPr>
        <w:t xml:space="preserve">Professional Mass Properties Engineer (PMPE) and Expert Mass Properties Engineer (EMPE) </w:t>
      </w:r>
      <w:r w:rsidR="006A189B" w:rsidRPr="006A189B">
        <w:rPr>
          <w:b/>
        </w:rPr>
        <w:t>– 2024 and on</w:t>
      </w:r>
    </w:p>
    <w:p w14:paraId="7B3039E9" w14:textId="57BB11D6" w:rsidR="006A189B" w:rsidRDefault="00F5771C" w:rsidP="006A189B">
      <w:pPr>
        <w:numPr>
          <w:ilvl w:val="0"/>
          <w:numId w:val="33"/>
        </w:numPr>
        <w:spacing w:before="100" w:beforeAutospacing="1" w:after="100" w:afterAutospacing="1"/>
      </w:pPr>
      <w:r>
        <w:t>T</w:t>
      </w:r>
      <w:r w:rsidR="00EB4198">
        <w:t>he steps described for the A</w:t>
      </w:r>
      <w:r w:rsidR="00AC70E5">
        <w:t>MPE-application</w:t>
      </w:r>
      <w:r>
        <w:t xml:space="preserve"> are applicable</w:t>
      </w:r>
      <w:r w:rsidR="00AC70E5">
        <w:t>.</w:t>
      </w:r>
      <w:r>
        <w:t xml:space="preserve"> Do not pay the application fee. </w:t>
      </w:r>
    </w:p>
    <w:p w14:paraId="042AA159" w14:textId="77777777" w:rsidR="006A189B" w:rsidRDefault="006A189B" w:rsidP="006A189B">
      <w:pPr>
        <w:numPr>
          <w:ilvl w:val="0"/>
          <w:numId w:val="33"/>
        </w:numPr>
        <w:spacing w:before="100" w:beforeAutospacing="1" w:after="100" w:afterAutospacing="1"/>
      </w:pPr>
      <w:r>
        <w:t>Make sure you include your additional experience, and project on the application.</w:t>
      </w:r>
    </w:p>
    <w:p w14:paraId="727C96FD" w14:textId="77777777" w:rsidR="006A189B" w:rsidRDefault="006A189B" w:rsidP="006A189B">
      <w:pPr>
        <w:numPr>
          <w:ilvl w:val="0"/>
          <w:numId w:val="33"/>
        </w:numPr>
        <w:spacing w:before="100" w:beforeAutospacing="1" w:after="100" w:afterAutospacing="1"/>
      </w:pPr>
      <w:r>
        <w:t>List Technical Papers, Committees, standards committees that you have worked on.</w:t>
      </w:r>
    </w:p>
    <w:p w14:paraId="30B968F0" w14:textId="0A3C70DC" w:rsidR="006A189B" w:rsidRDefault="006A189B" w:rsidP="006A189B">
      <w:pPr>
        <w:numPr>
          <w:ilvl w:val="0"/>
          <w:numId w:val="33"/>
        </w:numPr>
        <w:spacing w:before="100" w:beforeAutospacing="1" w:after="100" w:afterAutospacing="1"/>
      </w:pPr>
      <w:r>
        <w:t xml:space="preserve">Name </w:t>
      </w:r>
      <w:r w:rsidR="00AC70E5">
        <w:t>the</w:t>
      </w:r>
      <w:r>
        <w:t xml:space="preserve"> AMPE</w:t>
      </w:r>
      <w:r w:rsidR="00AC70E5">
        <w:t>/PMPE(s)</w:t>
      </w:r>
      <w:r>
        <w:t xml:space="preserve"> that you have mentored.</w:t>
      </w:r>
    </w:p>
    <w:p w14:paraId="74F4012E" w14:textId="32BF6CDC" w:rsidR="006A189B" w:rsidRDefault="003E58B8" w:rsidP="006A189B">
      <w:pPr>
        <w:numPr>
          <w:ilvl w:val="0"/>
          <w:numId w:val="33"/>
        </w:numPr>
        <w:spacing w:before="100" w:beforeAutospacing="1" w:after="100" w:afterAutospacing="1"/>
      </w:pPr>
      <w:r>
        <w:t>R</w:t>
      </w:r>
      <w:r w:rsidR="006A189B">
        <w:t xml:space="preserve">eview all the </w:t>
      </w:r>
      <w:r w:rsidR="00AC70E5">
        <w:t>industry</w:t>
      </w:r>
      <w:r w:rsidR="006A189B">
        <w:t xml:space="preserve"> related textbooks, Recommended Practices, and technical papers from SAWE.</w:t>
      </w:r>
    </w:p>
    <w:p w14:paraId="7847E019" w14:textId="6E7AB23E" w:rsidR="00AC70E5" w:rsidRDefault="00AC70E5" w:rsidP="006A189B">
      <w:pPr>
        <w:numPr>
          <w:ilvl w:val="0"/>
          <w:numId w:val="33"/>
        </w:numPr>
        <w:spacing w:before="100" w:beforeAutospacing="1" w:after="100" w:afterAutospacing="1"/>
      </w:pPr>
      <w:r>
        <w:lastRenderedPageBreak/>
        <w:t xml:space="preserve">As an EMPE you are expected to be All KNOWING, review government regulations, industry standards, international </w:t>
      </w:r>
      <w:proofErr w:type="gramStart"/>
      <w:r>
        <w:t>standards</w:t>
      </w:r>
      <w:proofErr w:type="gramEnd"/>
      <w:r>
        <w:t xml:space="preserve"> and related industry technical papers</w:t>
      </w:r>
      <w:r w:rsidR="003E58B8">
        <w:t>.</w:t>
      </w:r>
    </w:p>
    <w:p w14:paraId="2C8CE9E1" w14:textId="4765B182" w:rsidR="0016361F" w:rsidRPr="0016361F" w:rsidRDefault="0016361F" w:rsidP="0016361F">
      <w:pPr>
        <w:spacing w:after="120"/>
        <w:ind w:left="0"/>
        <w:rPr>
          <w:b/>
        </w:rPr>
      </w:pPr>
      <w:r>
        <w:rPr>
          <w:b/>
        </w:rPr>
        <w:t>General</w:t>
      </w:r>
    </w:p>
    <w:p w14:paraId="5C5DE83D" w14:textId="022668CC" w:rsidR="0016361F" w:rsidRDefault="001F750D" w:rsidP="0016361F">
      <w:pPr>
        <w:pStyle w:val="ListParagraph"/>
        <w:numPr>
          <w:ilvl w:val="0"/>
          <w:numId w:val="28"/>
        </w:numPr>
        <w:spacing w:after="120"/>
      </w:pPr>
      <w:r>
        <w:t xml:space="preserve">Remark: </w:t>
      </w:r>
      <w:r w:rsidR="0016361F">
        <w:t>Exams may be taken with delayed payment</w:t>
      </w:r>
      <w:r>
        <w:t>s</w:t>
      </w:r>
      <w:r w:rsidR="0016361F">
        <w:t xml:space="preserve">. In such cases the certificate will be presented only after the full payment has been received. The validity of the certificate will begin with the date of the exam. Please contact </w:t>
      </w:r>
      <w:hyperlink r:id="rId17" w:history="1">
        <w:r w:rsidR="0016361F" w:rsidRPr="007A415A">
          <w:rPr>
            <w:rStyle w:val="Hyperlink"/>
          </w:rPr>
          <w:t>cmpe@sawe.org</w:t>
        </w:r>
      </w:hyperlink>
      <w:r w:rsidR="0016361F">
        <w:t xml:space="preserve"> beforehand. </w:t>
      </w:r>
    </w:p>
    <w:p w14:paraId="4C0A473C" w14:textId="77777777" w:rsidR="00E745C7" w:rsidRDefault="00E745C7" w:rsidP="00E745C7">
      <w:pPr>
        <w:spacing w:after="120"/>
        <w:ind w:left="0"/>
        <w:rPr>
          <w:b/>
          <w:u w:val="single"/>
        </w:rPr>
      </w:pPr>
    </w:p>
    <w:p w14:paraId="1A2894C4" w14:textId="77777777" w:rsidR="00E745C7" w:rsidRDefault="00E745C7" w:rsidP="00E745C7">
      <w:pPr>
        <w:spacing w:after="120"/>
        <w:ind w:left="0"/>
        <w:rPr>
          <w:b/>
          <w:u w:val="single"/>
        </w:rPr>
      </w:pPr>
      <w:r>
        <w:rPr>
          <w:b/>
          <w:u w:val="single"/>
        </w:rPr>
        <w:br w:type="page"/>
      </w:r>
    </w:p>
    <w:p w14:paraId="4183FB2B" w14:textId="77777777" w:rsidR="00AC70E5" w:rsidRDefault="00AC70E5" w:rsidP="00AC70E5">
      <w:pPr>
        <w:ind w:left="0"/>
        <w:rPr>
          <w:i/>
          <w:color w:val="0070C0"/>
        </w:rPr>
      </w:pPr>
      <w:r>
        <w:rPr>
          <w:b/>
          <w:u w:val="single"/>
        </w:rPr>
        <w:lastRenderedPageBreak/>
        <w:t xml:space="preserve">Instructions: </w:t>
      </w:r>
      <w:r w:rsidRPr="00E62318">
        <w:rPr>
          <w:i/>
          <w:color w:val="0070C0"/>
        </w:rPr>
        <w:t>replace the blue text with information</w:t>
      </w:r>
      <w:r>
        <w:rPr>
          <w:i/>
          <w:color w:val="0070C0"/>
        </w:rPr>
        <w:t>, copy and paste to online form</w:t>
      </w:r>
    </w:p>
    <w:p w14:paraId="7F476A59" w14:textId="77777777" w:rsidR="00AC70E5" w:rsidRDefault="00AC70E5" w:rsidP="00AC70E5">
      <w:pPr>
        <w:ind w:left="0"/>
      </w:pPr>
      <w:r>
        <w:t>Requirements by certification level and fee structure are found on the Certification webpage.</w:t>
      </w:r>
    </w:p>
    <w:p w14:paraId="71C7CE57" w14:textId="77777777" w:rsidR="00AC70E5" w:rsidRPr="00CD5D55" w:rsidRDefault="00AC70E5" w:rsidP="00AC70E5">
      <w:pPr>
        <w:ind w:left="0"/>
      </w:pPr>
    </w:p>
    <w:p w14:paraId="1943E31B" w14:textId="77777777" w:rsidR="00AC70E5" w:rsidRPr="00CD5D55" w:rsidRDefault="00AC70E5" w:rsidP="00AC70E5">
      <w:pPr>
        <w:ind w:left="0"/>
        <w:rPr>
          <w:b/>
          <w:u w:val="single"/>
        </w:rPr>
      </w:pPr>
      <w:r>
        <w:rPr>
          <w:b/>
          <w:u w:val="single"/>
        </w:rPr>
        <w:t>Basic Information</w:t>
      </w:r>
    </w:p>
    <w:p w14:paraId="5C6C5441" w14:textId="77777777" w:rsidR="00AC70E5" w:rsidRDefault="00AC70E5" w:rsidP="00AC70E5">
      <w:pPr>
        <w:ind w:left="0"/>
      </w:pPr>
      <w:r>
        <w:t xml:space="preserve">Name: </w:t>
      </w:r>
      <w:r w:rsidRPr="00E62318">
        <w:rPr>
          <w:i/>
          <w:color w:val="0070C0"/>
        </w:rPr>
        <w:t>first last</w:t>
      </w:r>
    </w:p>
    <w:p w14:paraId="42E92C76" w14:textId="77777777" w:rsidR="00AC70E5" w:rsidRDefault="00AC70E5" w:rsidP="00AC70E5">
      <w:pPr>
        <w:ind w:left="0"/>
        <w:rPr>
          <w:bCs/>
          <w:color w:val="0070C0"/>
          <w:sz w:val="18"/>
        </w:rPr>
      </w:pPr>
      <w:r w:rsidRPr="00B730E4">
        <w:rPr>
          <w:bCs/>
        </w:rPr>
        <w:t>SAWE membership number:</w:t>
      </w:r>
      <w:r>
        <w:rPr>
          <w:bCs/>
        </w:rPr>
        <w:t xml:space="preserve"> </w:t>
      </w:r>
      <w:r w:rsidRPr="00E62318">
        <w:rPr>
          <w:bCs/>
          <w:color w:val="0070C0"/>
        </w:rPr>
        <w:t>(</w:t>
      </w:r>
      <w:r w:rsidRPr="007D7BA1">
        <w:rPr>
          <w:bCs/>
          <w:i/>
          <w:color w:val="0070C0"/>
        </w:rPr>
        <w:t>found under members only)</w:t>
      </w:r>
      <w:r w:rsidRPr="007D7BA1">
        <w:rPr>
          <w:i/>
          <w:color w:val="0070C0"/>
        </w:rPr>
        <w:t xml:space="preserve"> </w:t>
      </w:r>
      <w:hyperlink r:id="rId18" w:history="1">
        <w:r w:rsidRPr="007D7BA1">
          <w:rPr>
            <w:rStyle w:val="Hyperlink"/>
            <w:bCs/>
            <w:i/>
            <w:sz w:val="18"/>
          </w:rPr>
          <w:t>https://www.sawe.org/user/356/edit/Member_Profile</w:t>
        </w:r>
      </w:hyperlink>
    </w:p>
    <w:p w14:paraId="065B8576" w14:textId="77777777" w:rsidR="00AC70E5" w:rsidRDefault="00AC70E5" w:rsidP="00AC70E5">
      <w:pPr>
        <w:ind w:left="0"/>
        <w:rPr>
          <w:bCs/>
          <w:i/>
          <w:color w:val="0070C0"/>
        </w:rPr>
      </w:pPr>
      <w:r w:rsidRPr="004B7726">
        <w:rPr>
          <w:bCs/>
          <w:szCs w:val="20"/>
        </w:rPr>
        <w:t xml:space="preserve">Contact </w:t>
      </w:r>
      <w:proofErr w:type="gramStart"/>
      <w:r w:rsidRPr="004B7726">
        <w:rPr>
          <w:bCs/>
          <w:szCs w:val="20"/>
        </w:rPr>
        <w:t>information:</w:t>
      </w:r>
      <w:r>
        <w:rPr>
          <w:bCs/>
          <w:color w:val="0070C0"/>
          <w:sz w:val="18"/>
        </w:rPr>
        <w:t>.</w:t>
      </w:r>
      <w:proofErr w:type="gramEnd"/>
      <w:r>
        <w:rPr>
          <w:bCs/>
          <w:color w:val="0070C0"/>
          <w:sz w:val="18"/>
        </w:rPr>
        <w:t xml:space="preserve"> </w:t>
      </w:r>
      <w:r w:rsidRPr="007D7BA1">
        <w:rPr>
          <w:bCs/>
          <w:i/>
          <w:color w:val="0070C0"/>
        </w:rPr>
        <w:t xml:space="preserve">email, </w:t>
      </w:r>
      <w:r>
        <w:rPr>
          <w:bCs/>
          <w:i/>
          <w:color w:val="0070C0"/>
        </w:rPr>
        <w:t xml:space="preserve">postal address, </w:t>
      </w:r>
      <w:r w:rsidRPr="007D7BA1">
        <w:rPr>
          <w:bCs/>
          <w:i/>
          <w:color w:val="0070C0"/>
        </w:rPr>
        <w:t>phone</w:t>
      </w:r>
      <w:r>
        <w:rPr>
          <w:bCs/>
          <w:i/>
          <w:color w:val="0070C0"/>
        </w:rPr>
        <w:t>,</w:t>
      </w:r>
      <w:r w:rsidRPr="007D7BA1">
        <w:rPr>
          <w:bCs/>
          <w:i/>
          <w:color w:val="0070C0"/>
        </w:rPr>
        <w:t xml:space="preserve"> time zone</w:t>
      </w:r>
    </w:p>
    <w:p w14:paraId="001BA423" w14:textId="77777777" w:rsidR="00AC70E5" w:rsidRDefault="00AC70E5" w:rsidP="00AC70E5">
      <w:pPr>
        <w:rPr>
          <w:b/>
        </w:rPr>
      </w:pPr>
    </w:p>
    <w:p w14:paraId="3F7482E5" w14:textId="77777777" w:rsidR="00AC70E5" w:rsidRDefault="00AC70E5" w:rsidP="00AC70E5">
      <w:pPr>
        <w:ind w:left="0"/>
        <w:rPr>
          <w:b/>
        </w:rPr>
      </w:pPr>
      <w:r w:rsidRPr="00CD5D55">
        <w:rPr>
          <w:b/>
          <w:u w:val="single"/>
        </w:rPr>
        <w:t>Experience &amp; References</w:t>
      </w:r>
      <w:r>
        <w:rPr>
          <w:b/>
        </w:rPr>
        <w:t xml:space="preserve">,  </w:t>
      </w:r>
    </w:p>
    <w:p w14:paraId="73CE5D29" w14:textId="77777777" w:rsidR="00AC70E5" w:rsidRDefault="00AC70E5" w:rsidP="00AC70E5">
      <w:pPr>
        <w:ind w:left="0"/>
      </w:pPr>
      <w:r>
        <w:t>Fill in the table below</w:t>
      </w:r>
      <w:r w:rsidRPr="00CD5D55">
        <w:t>, extend the table as needed.</w:t>
      </w:r>
    </w:p>
    <w:p w14:paraId="4ED8F18B" w14:textId="77777777" w:rsidR="00AC70E5" w:rsidRDefault="00AC70E5" w:rsidP="00AC70E5">
      <w:pPr>
        <w:ind w:left="0"/>
        <w:rPr>
          <w:b/>
        </w:rPr>
      </w:pPr>
    </w:p>
    <w:tbl>
      <w:tblPr>
        <w:tblStyle w:val="TableGrid"/>
        <w:tblW w:w="0" w:type="auto"/>
        <w:tblInd w:w="-113" w:type="dxa"/>
        <w:tblLook w:val="04A0" w:firstRow="1" w:lastRow="0" w:firstColumn="1" w:lastColumn="0" w:noHBand="0" w:noVBand="1"/>
      </w:tblPr>
      <w:tblGrid>
        <w:gridCol w:w="3235"/>
        <w:gridCol w:w="2453"/>
        <w:gridCol w:w="3216"/>
      </w:tblGrid>
      <w:tr w:rsidR="00AC70E5" w14:paraId="06CF91C6" w14:textId="77777777" w:rsidTr="00A61B84">
        <w:tc>
          <w:tcPr>
            <w:tcW w:w="3235" w:type="dxa"/>
            <w:shd w:val="clear" w:color="auto" w:fill="D5DCE4" w:themeFill="text2" w:themeFillTint="33"/>
          </w:tcPr>
          <w:p w14:paraId="73B740E1" w14:textId="77777777" w:rsidR="00AC70E5" w:rsidRPr="001A3A9A" w:rsidRDefault="00AC70E5" w:rsidP="00A61B84">
            <w:pPr>
              <w:ind w:left="0"/>
              <w:rPr>
                <w:b/>
              </w:rPr>
            </w:pPr>
            <w:r w:rsidRPr="001A3A9A">
              <w:rPr>
                <w:b/>
              </w:rPr>
              <w:t>Experience Description</w:t>
            </w:r>
          </w:p>
          <w:p w14:paraId="5840DA58" w14:textId="77777777" w:rsidR="00AC70E5" w:rsidRPr="001A3A9A" w:rsidRDefault="00AC70E5" w:rsidP="00A61B84">
            <w:pPr>
              <w:ind w:left="0"/>
            </w:pPr>
            <w:r w:rsidRPr="001A3A9A">
              <w:t>Dates, duration, project phase</w:t>
            </w:r>
          </w:p>
        </w:tc>
        <w:tc>
          <w:tcPr>
            <w:tcW w:w="2453" w:type="dxa"/>
            <w:shd w:val="clear" w:color="auto" w:fill="D5DCE4" w:themeFill="text2" w:themeFillTint="33"/>
          </w:tcPr>
          <w:p w14:paraId="4B053D4E" w14:textId="77777777" w:rsidR="00AC70E5" w:rsidRDefault="00AC70E5" w:rsidP="00A61B84">
            <w:pPr>
              <w:ind w:left="0"/>
              <w:rPr>
                <w:b/>
              </w:rPr>
            </w:pPr>
            <w:r>
              <w:rPr>
                <w:b/>
              </w:rPr>
              <w:t xml:space="preserve">Company Name, </w:t>
            </w:r>
          </w:p>
          <w:p w14:paraId="230DC349" w14:textId="77777777" w:rsidR="00AC70E5" w:rsidRPr="00CD5D55" w:rsidRDefault="00AC70E5" w:rsidP="00A61B84">
            <w:pPr>
              <w:ind w:left="0"/>
            </w:pPr>
            <w:r w:rsidRPr="00CD5D55">
              <w:t>Dept &amp; Location</w:t>
            </w:r>
          </w:p>
        </w:tc>
        <w:tc>
          <w:tcPr>
            <w:tcW w:w="3216" w:type="dxa"/>
            <w:shd w:val="clear" w:color="auto" w:fill="D5DCE4" w:themeFill="text2" w:themeFillTint="33"/>
          </w:tcPr>
          <w:p w14:paraId="62099B36" w14:textId="77777777" w:rsidR="00AC70E5" w:rsidRDefault="00AC70E5" w:rsidP="00A61B84">
            <w:pPr>
              <w:ind w:left="0"/>
              <w:rPr>
                <w:b/>
              </w:rPr>
            </w:pPr>
            <w:r w:rsidRPr="001A3A9A">
              <w:rPr>
                <w:b/>
              </w:rPr>
              <w:t xml:space="preserve">Reference </w:t>
            </w:r>
            <w:r>
              <w:rPr>
                <w:b/>
              </w:rPr>
              <w:t xml:space="preserve">Contacts </w:t>
            </w:r>
            <w:r>
              <w:t>to</w:t>
            </w:r>
            <w:r w:rsidRPr="001A3A9A">
              <w:t xml:space="preserve"> validate the </w:t>
            </w:r>
            <w:proofErr w:type="gramStart"/>
            <w:r w:rsidRPr="001A3A9A">
              <w:t>experience</w:t>
            </w:r>
            <w:proofErr w:type="gramEnd"/>
          </w:p>
          <w:p w14:paraId="259462B3" w14:textId="77777777" w:rsidR="00AC70E5" w:rsidRDefault="00AC70E5" w:rsidP="00A61B84">
            <w:pPr>
              <w:ind w:left="0"/>
              <w:rPr>
                <w:b/>
              </w:rPr>
            </w:pPr>
            <w:r>
              <w:t>name, email &amp; phone</w:t>
            </w:r>
          </w:p>
          <w:p w14:paraId="489B3F13" w14:textId="77777777" w:rsidR="00AC70E5" w:rsidRPr="001A3A9A" w:rsidRDefault="00AC70E5" w:rsidP="00A61B84">
            <w:pPr>
              <w:ind w:left="0"/>
              <w:rPr>
                <w:b/>
              </w:rPr>
            </w:pPr>
          </w:p>
        </w:tc>
      </w:tr>
      <w:tr w:rsidR="00AC70E5" w14:paraId="3C806A42" w14:textId="77777777" w:rsidTr="00A61B84">
        <w:tc>
          <w:tcPr>
            <w:tcW w:w="3235" w:type="dxa"/>
          </w:tcPr>
          <w:p w14:paraId="6418128C" w14:textId="77777777" w:rsidR="00AC70E5" w:rsidRPr="001302BD" w:rsidRDefault="00AC70E5" w:rsidP="00A61B84">
            <w:pPr>
              <w:ind w:left="0"/>
              <w:rPr>
                <w:i/>
                <w:color w:val="0070C0"/>
              </w:rPr>
            </w:pPr>
            <w:r w:rsidRPr="001302BD">
              <w:rPr>
                <w:i/>
                <w:color w:val="0070C0"/>
              </w:rPr>
              <w:t>Project Minimum</w:t>
            </w:r>
          </w:p>
        </w:tc>
        <w:tc>
          <w:tcPr>
            <w:tcW w:w="2453" w:type="dxa"/>
          </w:tcPr>
          <w:p w14:paraId="0A8C78DA" w14:textId="77777777" w:rsidR="00AC70E5" w:rsidRDefault="00AC70E5" w:rsidP="00A61B84">
            <w:pPr>
              <w:ind w:left="0"/>
            </w:pPr>
          </w:p>
        </w:tc>
        <w:tc>
          <w:tcPr>
            <w:tcW w:w="3216" w:type="dxa"/>
          </w:tcPr>
          <w:p w14:paraId="4A04FD90" w14:textId="77777777" w:rsidR="00AC70E5" w:rsidRDefault="00AC70E5" w:rsidP="00A61B84">
            <w:pPr>
              <w:ind w:left="0"/>
            </w:pPr>
          </w:p>
        </w:tc>
      </w:tr>
      <w:tr w:rsidR="00AC70E5" w14:paraId="62C2ADA1" w14:textId="77777777" w:rsidTr="00A61B84">
        <w:tc>
          <w:tcPr>
            <w:tcW w:w="3235" w:type="dxa"/>
          </w:tcPr>
          <w:p w14:paraId="257943DD" w14:textId="77777777" w:rsidR="00AC70E5" w:rsidRPr="001302BD" w:rsidRDefault="00AC70E5" w:rsidP="00A61B84">
            <w:pPr>
              <w:ind w:left="0"/>
              <w:rPr>
                <w:i/>
                <w:color w:val="0070C0"/>
              </w:rPr>
            </w:pPr>
            <w:r w:rsidRPr="001302BD">
              <w:rPr>
                <w:i/>
                <w:color w:val="0070C0"/>
              </w:rPr>
              <w:t>Project Optional</w:t>
            </w:r>
          </w:p>
        </w:tc>
        <w:tc>
          <w:tcPr>
            <w:tcW w:w="2453" w:type="dxa"/>
          </w:tcPr>
          <w:p w14:paraId="382D3F9D" w14:textId="77777777" w:rsidR="00AC70E5" w:rsidRDefault="00AC70E5" w:rsidP="00A61B84">
            <w:pPr>
              <w:ind w:left="0"/>
            </w:pPr>
          </w:p>
        </w:tc>
        <w:tc>
          <w:tcPr>
            <w:tcW w:w="3216" w:type="dxa"/>
          </w:tcPr>
          <w:p w14:paraId="3AEE4B11" w14:textId="77777777" w:rsidR="00AC70E5" w:rsidRDefault="00AC70E5" w:rsidP="00A61B84">
            <w:pPr>
              <w:ind w:left="0"/>
            </w:pPr>
          </w:p>
        </w:tc>
      </w:tr>
      <w:tr w:rsidR="00AC70E5" w14:paraId="0E626267" w14:textId="77777777" w:rsidTr="00A61B84">
        <w:tc>
          <w:tcPr>
            <w:tcW w:w="3235" w:type="dxa"/>
          </w:tcPr>
          <w:p w14:paraId="618BED40" w14:textId="77777777" w:rsidR="00AC70E5" w:rsidRPr="001302BD" w:rsidRDefault="00AC70E5" w:rsidP="00A61B84">
            <w:pPr>
              <w:ind w:left="0"/>
              <w:rPr>
                <w:i/>
                <w:color w:val="0070C0"/>
              </w:rPr>
            </w:pPr>
            <w:r w:rsidRPr="001302BD">
              <w:rPr>
                <w:i/>
                <w:color w:val="0070C0"/>
              </w:rPr>
              <w:t>Project Optional</w:t>
            </w:r>
          </w:p>
        </w:tc>
        <w:tc>
          <w:tcPr>
            <w:tcW w:w="2453" w:type="dxa"/>
          </w:tcPr>
          <w:p w14:paraId="5019A271" w14:textId="77777777" w:rsidR="00AC70E5" w:rsidRDefault="00AC70E5" w:rsidP="00A61B84">
            <w:pPr>
              <w:ind w:left="0"/>
            </w:pPr>
          </w:p>
        </w:tc>
        <w:tc>
          <w:tcPr>
            <w:tcW w:w="3216" w:type="dxa"/>
          </w:tcPr>
          <w:p w14:paraId="02799C00" w14:textId="77777777" w:rsidR="00AC70E5" w:rsidRDefault="00AC70E5" w:rsidP="00A61B84">
            <w:pPr>
              <w:ind w:left="0"/>
            </w:pPr>
          </w:p>
        </w:tc>
      </w:tr>
      <w:tr w:rsidR="00AC70E5" w14:paraId="504302FE" w14:textId="77777777" w:rsidTr="00A61B84">
        <w:tc>
          <w:tcPr>
            <w:tcW w:w="3235" w:type="dxa"/>
          </w:tcPr>
          <w:p w14:paraId="6F65B7F3" w14:textId="77777777" w:rsidR="00AC70E5" w:rsidRPr="001302BD" w:rsidRDefault="00AC70E5" w:rsidP="00A61B84">
            <w:pPr>
              <w:ind w:left="0"/>
              <w:rPr>
                <w:i/>
                <w:color w:val="0070C0"/>
              </w:rPr>
            </w:pPr>
            <w:r w:rsidRPr="001302BD">
              <w:rPr>
                <w:i/>
                <w:color w:val="0070C0"/>
              </w:rPr>
              <w:t xml:space="preserve">Mass Properties related </w:t>
            </w:r>
            <w:r>
              <w:rPr>
                <w:i/>
                <w:color w:val="0070C0"/>
              </w:rPr>
              <w:t>t</w:t>
            </w:r>
            <w:r w:rsidRPr="001302BD">
              <w:rPr>
                <w:i/>
                <w:color w:val="0070C0"/>
              </w:rPr>
              <w:t>raining</w:t>
            </w:r>
            <w:r>
              <w:rPr>
                <w:i/>
                <w:color w:val="0070C0"/>
              </w:rPr>
              <w:t xml:space="preserve"> (internal or external to employer)</w:t>
            </w:r>
          </w:p>
        </w:tc>
        <w:tc>
          <w:tcPr>
            <w:tcW w:w="2453" w:type="dxa"/>
          </w:tcPr>
          <w:p w14:paraId="2C4ECE67" w14:textId="77777777" w:rsidR="00AC70E5" w:rsidRDefault="00AC70E5" w:rsidP="00A61B84">
            <w:pPr>
              <w:ind w:left="0"/>
            </w:pPr>
          </w:p>
        </w:tc>
        <w:tc>
          <w:tcPr>
            <w:tcW w:w="3216" w:type="dxa"/>
            <w:shd w:val="clear" w:color="auto" w:fill="FFFFFF" w:themeFill="background1"/>
          </w:tcPr>
          <w:p w14:paraId="66511943" w14:textId="77777777" w:rsidR="00AC70E5" w:rsidRDefault="00AC70E5" w:rsidP="00A61B84">
            <w:pPr>
              <w:ind w:left="0"/>
            </w:pPr>
          </w:p>
        </w:tc>
      </w:tr>
      <w:tr w:rsidR="00AC70E5" w14:paraId="0A517498" w14:textId="77777777" w:rsidTr="00A61B84">
        <w:tc>
          <w:tcPr>
            <w:tcW w:w="3235" w:type="dxa"/>
          </w:tcPr>
          <w:p w14:paraId="35D6BA71" w14:textId="77777777" w:rsidR="00AC70E5" w:rsidRPr="001302BD" w:rsidRDefault="00AC70E5" w:rsidP="00A61B84">
            <w:pPr>
              <w:ind w:left="0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Active Committee Member on a technical or Standards committee</w:t>
            </w:r>
          </w:p>
        </w:tc>
        <w:tc>
          <w:tcPr>
            <w:tcW w:w="2453" w:type="dxa"/>
          </w:tcPr>
          <w:p w14:paraId="09BB57AC" w14:textId="77777777" w:rsidR="00AC70E5" w:rsidRDefault="00AC70E5" w:rsidP="00A61B84">
            <w:pPr>
              <w:ind w:left="0"/>
            </w:pPr>
          </w:p>
        </w:tc>
        <w:tc>
          <w:tcPr>
            <w:tcW w:w="3216" w:type="dxa"/>
          </w:tcPr>
          <w:p w14:paraId="731F140F" w14:textId="77777777" w:rsidR="00AC70E5" w:rsidRDefault="00AC70E5" w:rsidP="00A61B84">
            <w:pPr>
              <w:ind w:left="0"/>
            </w:pPr>
          </w:p>
        </w:tc>
      </w:tr>
      <w:tr w:rsidR="00AC70E5" w14:paraId="1B8E4205" w14:textId="77777777" w:rsidTr="00A61B84">
        <w:tc>
          <w:tcPr>
            <w:tcW w:w="3235" w:type="dxa"/>
          </w:tcPr>
          <w:p w14:paraId="71F2A97B" w14:textId="77777777" w:rsidR="00AC70E5" w:rsidRDefault="00AC70E5" w:rsidP="00A61B84">
            <w:pPr>
              <w:ind w:left="0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Authored or coauthored technical papers or industry standards submitted to SAWE or other organizations</w:t>
            </w:r>
          </w:p>
        </w:tc>
        <w:tc>
          <w:tcPr>
            <w:tcW w:w="2453" w:type="dxa"/>
          </w:tcPr>
          <w:p w14:paraId="055CD1B8" w14:textId="77777777" w:rsidR="00AC70E5" w:rsidRDefault="00AC70E5" w:rsidP="00A61B84">
            <w:pPr>
              <w:ind w:left="0"/>
            </w:pPr>
          </w:p>
        </w:tc>
        <w:tc>
          <w:tcPr>
            <w:tcW w:w="3216" w:type="dxa"/>
          </w:tcPr>
          <w:p w14:paraId="54E62109" w14:textId="77777777" w:rsidR="00AC70E5" w:rsidRDefault="00AC70E5" w:rsidP="00A61B84">
            <w:pPr>
              <w:ind w:left="0"/>
            </w:pPr>
          </w:p>
        </w:tc>
      </w:tr>
      <w:tr w:rsidR="00AC70E5" w14:paraId="366DEAC0" w14:textId="77777777" w:rsidTr="00A61B84">
        <w:tc>
          <w:tcPr>
            <w:tcW w:w="3235" w:type="dxa"/>
          </w:tcPr>
          <w:p w14:paraId="3B8774EF" w14:textId="77777777" w:rsidR="00AC70E5" w:rsidRPr="001302BD" w:rsidRDefault="00AC70E5" w:rsidP="00A61B84">
            <w:pPr>
              <w:ind w:left="0"/>
              <w:rPr>
                <w:i/>
                <w:color w:val="0070C0"/>
              </w:rPr>
            </w:pPr>
            <w:r w:rsidRPr="001302BD">
              <w:rPr>
                <w:i/>
                <w:color w:val="0070C0"/>
              </w:rPr>
              <w:t>List can be extended</w:t>
            </w:r>
          </w:p>
        </w:tc>
        <w:tc>
          <w:tcPr>
            <w:tcW w:w="2453" w:type="dxa"/>
          </w:tcPr>
          <w:p w14:paraId="569DDABA" w14:textId="77777777" w:rsidR="00AC70E5" w:rsidRDefault="00AC70E5" w:rsidP="00A61B84">
            <w:pPr>
              <w:ind w:left="0"/>
            </w:pPr>
          </w:p>
        </w:tc>
        <w:tc>
          <w:tcPr>
            <w:tcW w:w="3216" w:type="dxa"/>
          </w:tcPr>
          <w:p w14:paraId="00DCEC9D" w14:textId="77777777" w:rsidR="00AC70E5" w:rsidRDefault="00AC70E5" w:rsidP="00A61B84">
            <w:pPr>
              <w:ind w:left="0"/>
            </w:pPr>
          </w:p>
        </w:tc>
      </w:tr>
    </w:tbl>
    <w:p w14:paraId="31D38591" w14:textId="77777777" w:rsidR="00AC70E5" w:rsidRPr="00C663AD" w:rsidRDefault="00AC70E5" w:rsidP="00AC70E5">
      <w:pPr>
        <w:ind w:left="0"/>
        <w:rPr>
          <w:bCs/>
        </w:rPr>
      </w:pPr>
      <w:r w:rsidRPr="00C663AD">
        <w:rPr>
          <w:bCs/>
        </w:rPr>
        <w:t>The SAWE Certification</w:t>
      </w:r>
      <w:r>
        <w:rPr>
          <w:bCs/>
        </w:rPr>
        <w:t xml:space="preserve"> -</w:t>
      </w:r>
      <w:r w:rsidRPr="00C663AD">
        <w:rPr>
          <w:bCs/>
        </w:rPr>
        <w:t xml:space="preserve"> Application Review Team will </w:t>
      </w:r>
      <w:r>
        <w:rPr>
          <w:bCs/>
        </w:rPr>
        <w:t xml:space="preserve">reach out to </w:t>
      </w:r>
      <w:r w:rsidRPr="00C663AD">
        <w:rPr>
          <w:bCs/>
        </w:rPr>
        <w:t>the Reference Contacts to validate your experience.</w:t>
      </w:r>
    </w:p>
    <w:p w14:paraId="1AB7EB5D" w14:textId="77777777" w:rsidR="00AC70E5" w:rsidRPr="008D1E07" w:rsidRDefault="00AC70E5" w:rsidP="00AC70E5">
      <w:pPr>
        <w:ind w:left="0"/>
        <w:rPr>
          <w:b/>
        </w:rPr>
      </w:pPr>
    </w:p>
    <w:p w14:paraId="1CCD008A" w14:textId="77777777" w:rsidR="00AC70E5" w:rsidRDefault="00AC70E5" w:rsidP="00AC70E5">
      <w:pPr>
        <w:ind w:left="0"/>
      </w:pPr>
      <w:r w:rsidRPr="008D1E07">
        <w:rPr>
          <w:b/>
        </w:rPr>
        <w:t>Education</w:t>
      </w:r>
      <w:r>
        <w:t xml:space="preserve"> </w:t>
      </w:r>
      <w:r w:rsidRPr="007D7BA1">
        <w:rPr>
          <w:color w:val="000000" w:themeColor="text1"/>
        </w:rPr>
        <w:t>(</w:t>
      </w:r>
      <w:r>
        <w:rPr>
          <w:color w:val="000000" w:themeColor="text1"/>
        </w:rPr>
        <w:t xml:space="preserve">only </w:t>
      </w:r>
      <w:r w:rsidRPr="007D7BA1">
        <w:rPr>
          <w:color w:val="000000" w:themeColor="text1"/>
        </w:rPr>
        <w:t xml:space="preserve">mandatory if </w:t>
      </w:r>
      <w:r>
        <w:rPr>
          <w:color w:val="000000" w:themeColor="text1"/>
        </w:rPr>
        <w:t xml:space="preserve">your </w:t>
      </w:r>
      <w:r w:rsidRPr="007D7BA1">
        <w:rPr>
          <w:color w:val="000000" w:themeColor="text1"/>
        </w:rPr>
        <w:t>e</w:t>
      </w:r>
      <w:r>
        <w:rPr>
          <w:color w:val="000000" w:themeColor="text1"/>
        </w:rPr>
        <w:t>xperience is less than 5 years. Must be a</w:t>
      </w:r>
      <w:r>
        <w:t xml:space="preserve"> Science, Technology Engineering or Math, </w:t>
      </w:r>
      <w:proofErr w:type="gramStart"/>
      <w:r>
        <w:t>4 year</w:t>
      </w:r>
      <w:proofErr w:type="gramEnd"/>
      <w:r>
        <w:t xml:space="preserve"> college degree.  List all </w:t>
      </w:r>
      <w:proofErr w:type="gramStart"/>
      <w:r>
        <w:t>degrees</w:t>
      </w:r>
      <w:proofErr w:type="gramEnd"/>
    </w:p>
    <w:p w14:paraId="7F9A78FC" w14:textId="77777777" w:rsidR="00AC70E5" w:rsidRDefault="00AC70E5" w:rsidP="00AC70E5">
      <w:pPr>
        <w:ind w:left="0"/>
        <w:rPr>
          <w:color w:val="0070C0"/>
        </w:rPr>
      </w:pPr>
      <w:r>
        <w:t xml:space="preserve">Degree Type </w:t>
      </w:r>
      <w:r w:rsidRPr="007D7BA1">
        <w:rPr>
          <w:color w:val="0070C0"/>
        </w:rPr>
        <w:t>Bachelor of Science</w:t>
      </w:r>
      <w:r>
        <w:rPr>
          <w:color w:val="0070C0"/>
        </w:rPr>
        <w:t xml:space="preserve"> or Engineering</w:t>
      </w:r>
    </w:p>
    <w:p w14:paraId="642046FE" w14:textId="77777777" w:rsidR="00AC70E5" w:rsidRDefault="00AC70E5" w:rsidP="00AC70E5">
      <w:pPr>
        <w:ind w:left="0"/>
      </w:pPr>
      <w:r>
        <w:t>Degree title</w:t>
      </w:r>
      <w:r w:rsidRPr="007D7BA1">
        <w:rPr>
          <w:color w:val="0070C0"/>
        </w:rPr>
        <w:t xml:space="preserve"> </w:t>
      </w:r>
      <w:r w:rsidRPr="007D7BA1">
        <w:rPr>
          <w:i/>
          <w:color w:val="0070C0"/>
        </w:rPr>
        <w:t>mathematics, or engineering technology or aerospace.</w:t>
      </w:r>
    </w:p>
    <w:p w14:paraId="45506A65" w14:textId="77777777" w:rsidR="00AC70E5" w:rsidRDefault="00AC70E5" w:rsidP="00AC70E5">
      <w:pPr>
        <w:ind w:left="0"/>
      </w:pPr>
      <w:r>
        <w:t xml:space="preserve">When awarded: </w:t>
      </w:r>
      <w:r w:rsidRPr="007D7BA1">
        <w:rPr>
          <w:i/>
          <w:color w:val="0070C0"/>
        </w:rPr>
        <w:t>Year month</w:t>
      </w:r>
      <w:r>
        <w:rPr>
          <w:i/>
          <w:color w:val="0070C0"/>
        </w:rPr>
        <w:t>.</w:t>
      </w:r>
    </w:p>
    <w:p w14:paraId="390E82A7" w14:textId="77777777" w:rsidR="00AC70E5" w:rsidRDefault="00AC70E5" w:rsidP="00AC70E5">
      <w:pPr>
        <w:ind w:left="0"/>
      </w:pPr>
      <w:r>
        <w:t xml:space="preserve">Awarded by: </w:t>
      </w:r>
      <w:r w:rsidRPr="007D7BA1">
        <w:rPr>
          <w:i/>
          <w:color w:val="0070C0"/>
        </w:rPr>
        <w:t xml:space="preserve">Name of institution, address, email of </w:t>
      </w:r>
      <w:r>
        <w:rPr>
          <w:i/>
          <w:color w:val="0070C0"/>
        </w:rPr>
        <w:t xml:space="preserve">registrar. To be </w:t>
      </w:r>
      <w:r w:rsidRPr="007D7BA1">
        <w:rPr>
          <w:i/>
          <w:color w:val="0070C0"/>
        </w:rPr>
        <w:t>used to validate the degree</w:t>
      </w:r>
      <w:r>
        <w:rPr>
          <w:i/>
          <w:color w:val="0070C0"/>
        </w:rPr>
        <w:t>.</w:t>
      </w:r>
    </w:p>
    <w:p w14:paraId="7CB711F6" w14:textId="77777777" w:rsidR="00AC70E5" w:rsidRDefault="00AC70E5" w:rsidP="00AC70E5">
      <w:pPr>
        <w:ind w:left="0"/>
      </w:pPr>
    </w:p>
    <w:p w14:paraId="16390DA5" w14:textId="77777777" w:rsidR="00AC70E5" w:rsidRDefault="00AC70E5" w:rsidP="00AC70E5">
      <w:pPr>
        <w:ind w:left="0"/>
        <w:rPr>
          <w:i/>
          <w:color w:val="0070C0"/>
        </w:rPr>
      </w:pPr>
      <w:r>
        <w:t xml:space="preserve">Other Info: </w:t>
      </w:r>
      <w:r w:rsidRPr="00EB100E">
        <w:rPr>
          <w:i/>
          <w:color w:val="0070C0"/>
        </w:rPr>
        <w:t>You may enter additional information.</w:t>
      </w:r>
    </w:p>
    <w:p w14:paraId="25CD2F69" w14:textId="77777777" w:rsidR="00AC70E5" w:rsidRDefault="00AC70E5" w:rsidP="00AC70E5">
      <w:pPr>
        <w:ind w:left="0"/>
        <w:rPr>
          <w:i/>
          <w:color w:val="0070C0"/>
        </w:rPr>
      </w:pPr>
    </w:p>
    <w:p w14:paraId="4BA09906" w14:textId="77777777" w:rsidR="00AC70E5" w:rsidRPr="00EB100E" w:rsidRDefault="00AC70E5" w:rsidP="00AC70E5">
      <w:pPr>
        <w:ind w:left="0"/>
        <w:rPr>
          <w:color w:val="000000" w:themeColor="text1"/>
        </w:rPr>
      </w:pPr>
      <w:r w:rsidRPr="00EB100E">
        <w:rPr>
          <w:color w:val="000000" w:themeColor="text1"/>
        </w:rPr>
        <w:t>Please upload your degree, and other documents, to the online form.</w:t>
      </w:r>
    </w:p>
    <w:p w14:paraId="2F875E7D" w14:textId="008F0F27" w:rsidR="00375A55" w:rsidRPr="006E11BA" w:rsidRDefault="00375A55" w:rsidP="006E11BA">
      <w:pPr>
        <w:ind w:left="0"/>
      </w:pPr>
    </w:p>
    <w:sectPr w:rsidR="00375A55" w:rsidRPr="006E11BA" w:rsidSect="00BB3D1C">
      <w:headerReference w:type="default" r:id="rId19"/>
      <w:footerReference w:type="default" r:id="rId20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839E1" w14:textId="77777777" w:rsidR="001410C7" w:rsidRDefault="001410C7" w:rsidP="005E4CCC">
      <w:r>
        <w:separator/>
      </w:r>
    </w:p>
  </w:endnote>
  <w:endnote w:type="continuationSeparator" w:id="0">
    <w:p w14:paraId="6BEA7D03" w14:textId="77777777" w:rsidR="001410C7" w:rsidRDefault="001410C7" w:rsidP="005E4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1528826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4EBD8881" w14:textId="393BB353" w:rsidR="00B04424" w:rsidRDefault="00B04424" w:rsidP="00B04424">
            <w:pPr>
              <w:pStyle w:val="Footer"/>
            </w:pPr>
            <w:r w:rsidRPr="00B04424">
              <w:rPr>
                <w:sz w:val="18"/>
              </w:rPr>
              <w:t>R</w:t>
            </w:r>
            <w:r w:rsidR="00680455">
              <w:rPr>
                <w:sz w:val="18"/>
              </w:rPr>
              <w:t xml:space="preserve">ev </w:t>
            </w:r>
            <w:r w:rsidR="00EB100E">
              <w:rPr>
                <w:sz w:val="18"/>
              </w:rPr>
              <w:t>230</w:t>
            </w:r>
            <w:r w:rsidR="00257FCA">
              <w:rPr>
                <w:sz w:val="18"/>
              </w:rPr>
              <w:t>618</w:t>
            </w:r>
            <w:r>
              <w:tab/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43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E43B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2E24E8" w14:textId="77777777" w:rsidR="00B04424" w:rsidRDefault="00B044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8ED7A" w14:textId="77777777" w:rsidR="001410C7" w:rsidRDefault="001410C7" w:rsidP="005E4CCC">
      <w:r>
        <w:separator/>
      </w:r>
    </w:p>
  </w:footnote>
  <w:footnote w:type="continuationSeparator" w:id="0">
    <w:p w14:paraId="6598D27B" w14:textId="77777777" w:rsidR="001410C7" w:rsidRDefault="001410C7" w:rsidP="005E4C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109"/>
      <w:gridCol w:w="1266"/>
    </w:tblGrid>
    <w:tr w:rsidR="005D650E" w14:paraId="796810A9" w14:textId="77777777" w:rsidTr="005D650E">
      <w:tc>
        <w:tcPr>
          <w:tcW w:w="2070" w:type="dxa"/>
        </w:tcPr>
        <w:p w14:paraId="297209F6" w14:textId="416F056F" w:rsidR="005D650E" w:rsidRDefault="005D650E" w:rsidP="005D650E">
          <w:pPr>
            <w:ind w:left="0"/>
            <w:jc w:val="center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5B304CB6" wp14:editId="66FBD6B4">
                <wp:simplePos x="0" y="0"/>
                <wp:positionH relativeFrom="column">
                  <wp:posOffset>-3175</wp:posOffset>
                </wp:positionH>
                <wp:positionV relativeFrom="paragraph">
                  <wp:posOffset>7620</wp:posOffset>
                </wp:positionV>
                <wp:extent cx="1042988" cy="342901"/>
                <wp:effectExtent l="0" t="0" r="5080" b="0"/>
                <wp:wrapNone/>
                <wp:docPr id="2" name="image1.png" descr="image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1.png" descr="image1"/>
                        <pic:cNvPicPr>
                          <a:picLocks noChangeAspect="1"/>
                        </pic:cNvPicPr>
                      </pic:nvPicPr>
                      <pic:blipFill>
                        <a:blip r:embed="rId1" cstate="screen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2988" cy="342901"/>
                        </a:xfrm>
                        <a:prstGeom prst="rect">
                          <a:avLst/>
                        </a:prstGeom>
                        <a:ln w="12700">
                          <a:miter lim="400000"/>
                        </a:ln>
                      </pic:spPr>
                    </pic:pic>
                  </a:graphicData>
                </a:graphic>
              </wp:anchor>
            </w:drawing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6668A981" wp14:editId="583BAC34">
                    <wp:simplePos x="0" y="0"/>
                    <wp:positionH relativeFrom="column">
                      <wp:posOffset>253365</wp:posOffset>
                    </wp:positionH>
                    <wp:positionV relativeFrom="paragraph">
                      <wp:posOffset>311785</wp:posOffset>
                    </wp:positionV>
                    <wp:extent cx="474345" cy="200660"/>
                    <wp:effectExtent l="0" t="0" r="1905" b="8890"/>
                    <wp:wrapNone/>
                    <wp:docPr id="5" name="TextBox 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74345" cy="200660"/>
                            </a:xfrm>
                            <a:prstGeom prst="rect">
                              <a:avLst/>
                            </a:prstGeom>
                            <a:noFill/>
                            <a:ln w="25400" cap="flat">
                              <a:noFill/>
                              <a:miter lim="400000"/>
                            </a:ln>
                            <a:effectLst/>
                            <a:sp3d/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none"/>
                          </wps:style>
                          <wps:txbx>
                            <w:txbxContent>
                              <w:p w14:paraId="3A0DE09F" w14:textId="77777777" w:rsidR="005D650E" w:rsidRDefault="005D650E" w:rsidP="005D650E">
                                <w:pPr>
                                  <w:pStyle w:val="NormalWeb"/>
                                  <w:overflowPunct w:val="0"/>
                                  <w:spacing w:before="0" w:beforeAutospacing="0" w:after="0" w:afterAutospacing="0"/>
                                  <w:jc w:val="center"/>
                                </w:pPr>
                                <w:r>
                                  <w:rPr>
                                    <w:b/>
                                    <w:bCs/>
                                    <w:color w:val="000000"/>
                                  </w:rPr>
                                  <w:t>SAWE</w:t>
                                </w:r>
                              </w:p>
                            </w:txbxContent>
                          </wps:txbx>
                          <wps:bodyPr rot="0" spcFirstLastPara="1" vert="horz" wrap="none" lIns="0" tIns="0" rIns="0" bIns="0" numCol="1" spcCol="38100" rtlCol="0" anchor="t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6668A981" id="_x0000_t202" coordsize="21600,21600" o:spt="202" path="m,l,21600r21600,l21600,xe">
                    <v:stroke joinstyle="miter"/>
                    <v:path gradientshapeok="t" o:connecttype="rect"/>
                  </v:shapetype>
                  <v:shape id="TextBox 6" o:spid="_x0000_s1026" type="#_x0000_t202" style="position:absolute;left:0;text-align:left;margin-left:19.95pt;margin-top:24.55pt;width:37.35pt;height:15.8pt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" filled="f" stroked="f" strokeweight="2pt">
                    <v:stroke miterlimit="4"/>
                    <v:textbox style="mso-fit-shape-to-text:t" inset="0,0,0,0">
                      <w:txbxContent>
                        <w:p w14:paraId="3A0DE09F" w14:textId="77777777" w:rsidR="005D650E" w:rsidRDefault="005D650E" w:rsidP="005D650E">
                          <w:pPr>
                            <w:pStyle w:val="NormalWeb"/>
                            <w:overflowPunct w:val="0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b/>
                              <w:bCs/>
                              <w:color w:val="000000"/>
                            </w:rPr>
                            <w:t>SAWE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6109" w:type="dxa"/>
          <w:vAlign w:val="center"/>
        </w:tcPr>
        <w:p w14:paraId="3CFB0B0A" w14:textId="25ED2DB0" w:rsidR="001A3A9A" w:rsidRDefault="00C41509" w:rsidP="00E044A5">
          <w:pPr>
            <w:ind w:left="0"/>
            <w:jc w:val="center"/>
            <w:rPr>
              <w:b/>
              <w:sz w:val="24"/>
            </w:rPr>
          </w:pPr>
          <w:r>
            <w:rPr>
              <w:b/>
              <w:sz w:val="24"/>
            </w:rPr>
            <w:t>Certified</w:t>
          </w:r>
          <w:r w:rsidR="00E044A5">
            <w:rPr>
              <w:b/>
              <w:sz w:val="24"/>
            </w:rPr>
            <w:t xml:space="preserve"> </w:t>
          </w:r>
          <w:r w:rsidR="005D650E" w:rsidRPr="005D650E">
            <w:rPr>
              <w:b/>
              <w:sz w:val="24"/>
            </w:rPr>
            <w:t>Mass Properties Engineer</w:t>
          </w:r>
        </w:p>
        <w:p w14:paraId="16F4E2BC" w14:textId="05E346DE" w:rsidR="005D650E" w:rsidRDefault="005D650E" w:rsidP="001A3A9A">
          <w:pPr>
            <w:jc w:val="center"/>
          </w:pPr>
          <w:r>
            <w:t>Application</w:t>
          </w:r>
        </w:p>
      </w:tc>
      <w:tc>
        <w:tcPr>
          <w:tcW w:w="1266" w:type="dxa"/>
        </w:tcPr>
        <w:p w14:paraId="4BAAFAE5" w14:textId="049860EB" w:rsidR="005D650E" w:rsidRDefault="005D650E" w:rsidP="005D650E">
          <w:pPr>
            <w:ind w:left="0"/>
            <w:jc w:val="center"/>
          </w:pPr>
          <w:r w:rsidRPr="005D650E">
            <w:rPr>
              <w:noProof/>
            </w:rPr>
            <w:drawing>
              <wp:inline distT="0" distB="0" distL="0" distR="0" wp14:anchorId="64CAD57C" wp14:editId="546CE624">
                <wp:extent cx="658675" cy="553085"/>
                <wp:effectExtent l="0" t="0" r="8255" b="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585" cy="55468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553D32" w14:textId="588D2694" w:rsidR="005E4CCC" w:rsidRDefault="005E4CCC" w:rsidP="005D650E">
    <w:pPr>
      <w:ind w:left="7646" w:firstLine="27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27E44"/>
    <w:multiLevelType w:val="multilevel"/>
    <w:tmpl w:val="A6B4C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57340"/>
    <w:multiLevelType w:val="multilevel"/>
    <w:tmpl w:val="8E68D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D842F06"/>
    <w:multiLevelType w:val="hybridMultilevel"/>
    <w:tmpl w:val="76E836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E82B9C"/>
    <w:multiLevelType w:val="hybridMultilevel"/>
    <w:tmpl w:val="55ECBE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8C444A9"/>
    <w:multiLevelType w:val="hybridMultilevel"/>
    <w:tmpl w:val="40569E8C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9C1AD0"/>
    <w:multiLevelType w:val="hybridMultilevel"/>
    <w:tmpl w:val="AE9298D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6" w15:restartNumberingAfterBreak="0">
    <w:nsid w:val="1A1B28A4"/>
    <w:multiLevelType w:val="hybridMultilevel"/>
    <w:tmpl w:val="5F4695FC"/>
    <w:lvl w:ilvl="0" w:tplc="0409000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30" w:hanging="360"/>
      </w:pPr>
      <w:rPr>
        <w:rFonts w:ascii="Wingdings" w:hAnsi="Wingdings" w:hint="default"/>
      </w:rPr>
    </w:lvl>
  </w:abstractNum>
  <w:abstractNum w:abstractNumId="7" w15:restartNumberingAfterBreak="0">
    <w:nsid w:val="1B775789"/>
    <w:multiLevelType w:val="hybridMultilevel"/>
    <w:tmpl w:val="E9EC7F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CEC48F6"/>
    <w:multiLevelType w:val="multilevel"/>
    <w:tmpl w:val="9338668C"/>
    <w:styleLink w:val="HeadingListStyl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026"/>
        </w:tabs>
        <w:ind w:left="0" w:firstLine="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 w15:restartNumberingAfterBreak="0">
    <w:nsid w:val="1D8706D0"/>
    <w:multiLevelType w:val="hybridMultilevel"/>
    <w:tmpl w:val="4F641EF8"/>
    <w:lvl w:ilvl="0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0" w15:restartNumberingAfterBreak="0">
    <w:nsid w:val="228459F7"/>
    <w:multiLevelType w:val="hybridMultilevel"/>
    <w:tmpl w:val="20FE36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7702E55"/>
    <w:multiLevelType w:val="hybridMultilevel"/>
    <w:tmpl w:val="6FB0192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70001">
      <w:start w:val="1"/>
      <w:numFmt w:val="bullet"/>
      <w:lvlText w:val=""/>
      <w:lvlJc w:val="left"/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F411BB"/>
    <w:multiLevelType w:val="hybridMultilevel"/>
    <w:tmpl w:val="D5AA93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315E04"/>
    <w:multiLevelType w:val="multilevel"/>
    <w:tmpl w:val="9338668C"/>
    <w:numStyleLink w:val="HeadingListStyle"/>
  </w:abstractNum>
  <w:abstractNum w:abstractNumId="14" w15:restartNumberingAfterBreak="0">
    <w:nsid w:val="48790161"/>
    <w:multiLevelType w:val="hybridMultilevel"/>
    <w:tmpl w:val="612C586E"/>
    <w:lvl w:ilvl="0" w:tplc="F6D05460">
      <w:start w:val="1"/>
      <w:numFmt w:val="decimal"/>
      <w:lvlText w:val="%1."/>
      <w:lvlJc w:val="left"/>
      <w:pPr>
        <w:ind w:left="80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526" w:hanging="360"/>
      </w:pPr>
    </w:lvl>
    <w:lvl w:ilvl="2" w:tplc="0407001B" w:tentative="1">
      <w:start w:val="1"/>
      <w:numFmt w:val="lowerRoman"/>
      <w:lvlText w:val="%3."/>
      <w:lvlJc w:val="right"/>
      <w:pPr>
        <w:ind w:left="2246" w:hanging="180"/>
      </w:pPr>
    </w:lvl>
    <w:lvl w:ilvl="3" w:tplc="0407000F" w:tentative="1">
      <w:start w:val="1"/>
      <w:numFmt w:val="decimal"/>
      <w:lvlText w:val="%4."/>
      <w:lvlJc w:val="left"/>
      <w:pPr>
        <w:ind w:left="2966" w:hanging="360"/>
      </w:pPr>
    </w:lvl>
    <w:lvl w:ilvl="4" w:tplc="04070019" w:tentative="1">
      <w:start w:val="1"/>
      <w:numFmt w:val="lowerLetter"/>
      <w:lvlText w:val="%5."/>
      <w:lvlJc w:val="left"/>
      <w:pPr>
        <w:ind w:left="3686" w:hanging="360"/>
      </w:pPr>
    </w:lvl>
    <w:lvl w:ilvl="5" w:tplc="0407001B" w:tentative="1">
      <w:start w:val="1"/>
      <w:numFmt w:val="lowerRoman"/>
      <w:lvlText w:val="%6."/>
      <w:lvlJc w:val="right"/>
      <w:pPr>
        <w:ind w:left="4406" w:hanging="180"/>
      </w:pPr>
    </w:lvl>
    <w:lvl w:ilvl="6" w:tplc="0407000F" w:tentative="1">
      <w:start w:val="1"/>
      <w:numFmt w:val="decimal"/>
      <w:lvlText w:val="%7."/>
      <w:lvlJc w:val="left"/>
      <w:pPr>
        <w:ind w:left="5126" w:hanging="360"/>
      </w:pPr>
    </w:lvl>
    <w:lvl w:ilvl="7" w:tplc="04070019" w:tentative="1">
      <w:start w:val="1"/>
      <w:numFmt w:val="lowerLetter"/>
      <w:lvlText w:val="%8."/>
      <w:lvlJc w:val="left"/>
      <w:pPr>
        <w:ind w:left="5846" w:hanging="360"/>
      </w:pPr>
    </w:lvl>
    <w:lvl w:ilvl="8" w:tplc="0407001B" w:tentative="1">
      <w:start w:val="1"/>
      <w:numFmt w:val="lowerRoman"/>
      <w:lvlText w:val="%9."/>
      <w:lvlJc w:val="right"/>
      <w:pPr>
        <w:ind w:left="6566" w:hanging="180"/>
      </w:pPr>
    </w:lvl>
  </w:abstractNum>
  <w:abstractNum w:abstractNumId="15" w15:restartNumberingAfterBreak="0">
    <w:nsid w:val="4AAD262C"/>
    <w:multiLevelType w:val="multilevel"/>
    <w:tmpl w:val="ABE0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83453D"/>
    <w:multiLevelType w:val="hybridMultilevel"/>
    <w:tmpl w:val="DEA01DB2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DC10CB"/>
    <w:multiLevelType w:val="hybridMultilevel"/>
    <w:tmpl w:val="E8AEE6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9132D8"/>
    <w:multiLevelType w:val="multilevel"/>
    <w:tmpl w:val="8E68D09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5B37F7F"/>
    <w:multiLevelType w:val="multilevel"/>
    <w:tmpl w:val="FAAE9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0D449C"/>
    <w:multiLevelType w:val="hybridMultilevel"/>
    <w:tmpl w:val="B5200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5479E4"/>
    <w:multiLevelType w:val="multilevel"/>
    <w:tmpl w:val="0922B4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CA8714E"/>
    <w:multiLevelType w:val="multilevel"/>
    <w:tmpl w:val="ABE0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0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  <w:sz w:val="20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sz w:val="20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  <w:sz w:val="20"/>
      </w:rPr>
    </w:lvl>
  </w:abstractNum>
  <w:abstractNum w:abstractNumId="23" w15:restartNumberingAfterBreak="0">
    <w:nsid w:val="5E5A5F26"/>
    <w:multiLevelType w:val="hybridMultilevel"/>
    <w:tmpl w:val="88A484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ED858FE"/>
    <w:multiLevelType w:val="hybridMultilevel"/>
    <w:tmpl w:val="836E73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05C6E6D"/>
    <w:multiLevelType w:val="hybridMultilevel"/>
    <w:tmpl w:val="DFD8087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0DD433B"/>
    <w:multiLevelType w:val="hybridMultilevel"/>
    <w:tmpl w:val="DFFECB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07F67"/>
    <w:multiLevelType w:val="hybridMultilevel"/>
    <w:tmpl w:val="B2389D2E"/>
    <w:lvl w:ilvl="0" w:tplc="0407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8" w15:restartNumberingAfterBreak="0">
    <w:nsid w:val="756D1900"/>
    <w:multiLevelType w:val="hybridMultilevel"/>
    <w:tmpl w:val="74E868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641606D"/>
    <w:multiLevelType w:val="multilevel"/>
    <w:tmpl w:val="ABE03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8B75585"/>
    <w:multiLevelType w:val="hybridMultilevel"/>
    <w:tmpl w:val="0D4ECE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8C3871"/>
    <w:multiLevelType w:val="multilevel"/>
    <w:tmpl w:val="0D42DA4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92" w:hanging="432"/>
      </w:pPr>
      <w:rPr>
        <w:rFonts w:ascii="Courier New" w:hAnsi="Courier New" w:cs="Courier New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A0A2B3D"/>
    <w:multiLevelType w:val="hybridMultilevel"/>
    <w:tmpl w:val="E75E886A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num w:numId="1" w16cid:durableId="1850950024">
    <w:abstractNumId w:val="14"/>
  </w:num>
  <w:num w:numId="2" w16cid:durableId="1346327163">
    <w:abstractNumId w:val="23"/>
  </w:num>
  <w:num w:numId="3" w16cid:durableId="1648701883">
    <w:abstractNumId w:val="3"/>
  </w:num>
  <w:num w:numId="4" w16cid:durableId="1052775863">
    <w:abstractNumId w:val="25"/>
  </w:num>
  <w:num w:numId="5" w16cid:durableId="148635672">
    <w:abstractNumId w:val="30"/>
  </w:num>
  <w:num w:numId="6" w16cid:durableId="236939773">
    <w:abstractNumId w:val="10"/>
  </w:num>
  <w:num w:numId="7" w16cid:durableId="1118449145">
    <w:abstractNumId w:val="7"/>
  </w:num>
  <w:num w:numId="8" w16cid:durableId="1526603112">
    <w:abstractNumId w:val="20"/>
  </w:num>
  <w:num w:numId="9" w16cid:durableId="1618099623">
    <w:abstractNumId w:val="2"/>
  </w:num>
  <w:num w:numId="10" w16cid:durableId="1561404800">
    <w:abstractNumId w:val="8"/>
  </w:num>
  <w:num w:numId="11" w16cid:durableId="424964075">
    <w:abstractNumId w:val="13"/>
    <w:lvlOverride w:ilvl="0">
      <w:lvl w:ilvl="0">
        <w:start w:val="1"/>
        <w:numFmt w:val="decimal"/>
        <w:pStyle w:val="Heading1"/>
        <w:lvlText w:val="%1"/>
        <w:lvlJc w:val="left"/>
        <w:pPr>
          <w:ind w:left="432" w:hanging="432"/>
        </w:p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ind w:left="576" w:hanging="576"/>
        </w:p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ind w:left="720" w:hanging="720"/>
        </w:p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1584" w:hanging="1584"/>
        </w:pPr>
      </w:lvl>
    </w:lvlOverride>
  </w:num>
  <w:num w:numId="12" w16cid:durableId="656497041">
    <w:abstractNumId w:val="21"/>
  </w:num>
  <w:num w:numId="13" w16cid:durableId="93913513">
    <w:abstractNumId w:val="31"/>
  </w:num>
  <w:num w:numId="14" w16cid:durableId="867641144">
    <w:abstractNumId w:val="28"/>
  </w:num>
  <w:num w:numId="15" w16cid:durableId="1292979109">
    <w:abstractNumId w:val="18"/>
  </w:num>
  <w:num w:numId="16" w16cid:durableId="2071148070">
    <w:abstractNumId w:val="1"/>
  </w:num>
  <w:num w:numId="17" w16cid:durableId="1472285547">
    <w:abstractNumId w:val="24"/>
  </w:num>
  <w:num w:numId="18" w16cid:durableId="715349904">
    <w:abstractNumId w:val="12"/>
  </w:num>
  <w:num w:numId="19" w16cid:durableId="1076784132">
    <w:abstractNumId w:val="5"/>
  </w:num>
  <w:num w:numId="20" w16cid:durableId="479034287">
    <w:abstractNumId w:val="32"/>
  </w:num>
  <w:num w:numId="21" w16cid:durableId="1251237039">
    <w:abstractNumId w:val="9"/>
  </w:num>
  <w:num w:numId="22" w16cid:durableId="1275482774">
    <w:abstractNumId w:val="6"/>
  </w:num>
  <w:num w:numId="23" w16cid:durableId="1362779370">
    <w:abstractNumId w:val="17"/>
  </w:num>
  <w:num w:numId="24" w16cid:durableId="1705906592">
    <w:abstractNumId w:val="27"/>
  </w:num>
  <w:num w:numId="25" w16cid:durableId="1154226558">
    <w:abstractNumId w:val="4"/>
  </w:num>
  <w:num w:numId="26" w16cid:durableId="841051029">
    <w:abstractNumId w:val="16"/>
  </w:num>
  <w:num w:numId="27" w16cid:durableId="758908730">
    <w:abstractNumId w:val="11"/>
  </w:num>
  <w:num w:numId="28" w16cid:durableId="1132602807">
    <w:abstractNumId w:val="29"/>
  </w:num>
  <w:num w:numId="29" w16cid:durableId="590159483">
    <w:abstractNumId w:val="19"/>
  </w:num>
  <w:num w:numId="30" w16cid:durableId="390621998">
    <w:abstractNumId w:val="0"/>
  </w:num>
  <w:num w:numId="31" w16cid:durableId="618611130">
    <w:abstractNumId w:val="22"/>
  </w:num>
  <w:num w:numId="32" w16cid:durableId="1661348268">
    <w:abstractNumId w:val="26"/>
  </w:num>
  <w:num w:numId="33" w16cid:durableId="27132668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CCC"/>
    <w:rsid w:val="000325D5"/>
    <w:rsid w:val="0003439D"/>
    <w:rsid w:val="00046398"/>
    <w:rsid w:val="00094042"/>
    <w:rsid w:val="00107374"/>
    <w:rsid w:val="001302BD"/>
    <w:rsid w:val="001410C7"/>
    <w:rsid w:val="00146ACC"/>
    <w:rsid w:val="0016361F"/>
    <w:rsid w:val="001A3A9A"/>
    <w:rsid w:val="001C5313"/>
    <w:rsid w:val="001E1B3B"/>
    <w:rsid w:val="001F750D"/>
    <w:rsid w:val="00201E98"/>
    <w:rsid w:val="00216CDD"/>
    <w:rsid w:val="00257FCA"/>
    <w:rsid w:val="002659C7"/>
    <w:rsid w:val="00267F73"/>
    <w:rsid w:val="00273D59"/>
    <w:rsid w:val="002A4A3C"/>
    <w:rsid w:val="002A626F"/>
    <w:rsid w:val="002C6028"/>
    <w:rsid w:val="002D141B"/>
    <w:rsid w:val="002E022B"/>
    <w:rsid w:val="00327F9B"/>
    <w:rsid w:val="003344A5"/>
    <w:rsid w:val="00350B75"/>
    <w:rsid w:val="003537CA"/>
    <w:rsid w:val="00357DEE"/>
    <w:rsid w:val="00375A55"/>
    <w:rsid w:val="003B5CF0"/>
    <w:rsid w:val="003E58B8"/>
    <w:rsid w:val="004007CB"/>
    <w:rsid w:val="00410C2C"/>
    <w:rsid w:val="00432800"/>
    <w:rsid w:val="004352B6"/>
    <w:rsid w:val="00492EF8"/>
    <w:rsid w:val="004B7726"/>
    <w:rsid w:val="004C3490"/>
    <w:rsid w:val="004C4B76"/>
    <w:rsid w:val="004F5417"/>
    <w:rsid w:val="00512124"/>
    <w:rsid w:val="005125D9"/>
    <w:rsid w:val="00512DC2"/>
    <w:rsid w:val="0052385D"/>
    <w:rsid w:val="0054124F"/>
    <w:rsid w:val="005C5408"/>
    <w:rsid w:val="005D39D0"/>
    <w:rsid w:val="005D650E"/>
    <w:rsid w:val="005E4CCC"/>
    <w:rsid w:val="005F24AC"/>
    <w:rsid w:val="00612F9E"/>
    <w:rsid w:val="00621498"/>
    <w:rsid w:val="006349F1"/>
    <w:rsid w:val="00645EC5"/>
    <w:rsid w:val="0067025E"/>
    <w:rsid w:val="00673409"/>
    <w:rsid w:val="0067790A"/>
    <w:rsid w:val="00680455"/>
    <w:rsid w:val="006874F9"/>
    <w:rsid w:val="006917BC"/>
    <w:rsid w:val="006A189B"/>
    <w:rsid w:val="006A517C"/>
    <w:rsid w:val="006E11BA"/>
    <w:rsid w:val="006F7201"/>
    <w:rsid w:val="00796740"/>
    <w:rsid w:val="007A0857"/>
    <w:rsid w:val="007B6097"/>
    <w:rsid w:val="007D7BA1"/>
    <w:rsid w:val="007E43B3"/>
    <w:rsid w:val="00810360"/>
    <w:rsid w:val="008560A8"/>
    <w:rsid w:val="008642D2"/>
    <w:rsid w:val="00897B4F"/>
    <w:rsid w:val="008D1E07"/>
    <w:rsid w:val="00900359"/>
    <w:rsid w:val="00911058"/>
    <w:rsid w:val="00913E3A"/>
    <w:rsid w:val="0098044C"/>
    <w:rsid w:val="009E329A"/>
    <w:rsid w:val="009E58DE"/>
    <w:rsid w:val="009E58EF"/>
    <w:rsid w:val="00A0194C"/>
    <w:rsid w:val="00A26AC3"/>
    <w:rsid w:val="00A40452"/>
    <w:rsid w:val="00A425F3"/>
    <w:rsid w:val="00A471AD"/>
    <w:rsid w:val="00A572C8"/>
    <w:rsid w:val="00A667DE"/>
    <w:rsid w:val="00A77E7F"/>
    <w:rsid w:val="00AC70E5"/>
    <w:rsid w:val="00B04424"/>
    <w:rsid w:val="00B163B3"/>
    <w:rsid w:val="00B559D1"/>
    <w:rsid w:val="00B55D90"/>
    <w:rsid w:val="00B666BC"/>
    <w:rsid w:val="00B66C75"/>
    <w:rsid w:val="00B730E4"/>
    <w:rsid w:val="00BA04E5"/>
    <w:rsid w:val="00BB3D1C"/>
    <w:rsid w:val="00BF32B9"/>
    <w:rsid w:val="00C03CBA"/>
    <w:rsid w:val="00C17216"/>
    <w:rsid w:val="00C41509"/>
    <w:rsid w:val="00C64D77"/>
    <w:rsid w:val="00C663AD"/>
    <w:rsid w:val="00C73F63"/>
    <w:rsid w:val="00CD5D55"/>
    <w:rsid w:val="00CE76B7"/>
    <w:rsid w:val="00CF0454"/>
    <w:rsid w:val="00D26B05"/>
    <w:rsid w:val="00D32A30"/>
    <w:rsid w:val="00D3668F"/>
    <w:rsid w:val="00D71437"/>
    <w:rsid w:val="00D91370"/>
    <w:rsid w:val="00E044A5"/>
    <w:rsid w:val="00E12314"/>
    <w:rsid w:val="00E30B9D"/>
    <w:rsid w:val="00E47C4F"/>
    <w:rsid w:val="00E62318"/>
    <w:rsid w:val="00E745C7"/>
    <w:rsid w:val="00EB100E"/>
    <w:rsid w:val="00EB4198"/>
    <w:rsid w:val="00ED63E8"/>
    <w:rsid w:val="00F32034"/>
    <w:rsid w:val="00F369DB"/>
    <w:rsid w:val="00F37B17"/>
    <w:rsid w:val="00F46D2C"/>
    <w:rsid w:val="00F56785"/>
    <w:rsid w:val="00F5743A"/>
    <w:rsid w:val="00F5771C"/>
    <w:rsid w:val="00F6505E"/>
    <w:rsid w:val="00F738FB"/>
    <w:rsid w:val="00F76932"/>
    <w:rsid w:val="00F91805"/>
    <w:rsid w:val="00FE3E5C"/>
    <w:rsid w:val="00FF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313E1"/>
  <w15:chartTrackingRefBased/>
  <w15:docId w15:val="{E6946447-0F15-4640-985F-0A82FD14E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44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198"/>
  </w:style>
  <w:style w:type="paragraph" w:styleId="Heading1">
    <w:name w:val="heading 1"/>
    <w:basedOn w:val="Normal"/>
    <w:next w:val="BodyText"/>
    <w:link w:val="Heading1Char"/>
    <w:qFormat/>
    <w:rsid w:val="00E62318"/>
    <w:pPr>
      <w:keepNext/>
      <w:numPr>
        <w:numId w:val="11"/>
      </w:numPr>
      <w:tabs>
        <w:tab w:val="left" w:pos="432"/>
      </w:tabs>
      <w:spacing w:before="240" w:after="120"/>
      <w:outlineLvl w:val="0"/>
    </w:pPr>
    <w:rPr>
      <w:rFonts w:ascii="Arial" w:eastAsia="Times New Roman" w:hAnsi="Arial" w:cs="Arial"/>
      <w:b/>
      <w:bCs/>
      <w:sz w:val="28"/>
    </w:rPr>
  </w:style>
  <w:style w:type="paragraph" w:styleId="Heading2">
    <w:name w:val="heading 2"/>
    <w:basedOn w:val="Normal"/>
    <w:next w:val="BodyText"/>
    <w:link w:val="Heading2Char"/>
    <w:qFormat/>
    <w:rsid w:val="00E62318"/>
    <w:pPr>
      <w:keepNext/>
      <w:numPr>
        <w:ilvl w:val="1"/>
        <w:numId w:val="11"/>
      </w:numPr>
      <w:tabs>
        <w:tab w:val="left" w:pos="720"/>
      </w:tabs>
      <w:spacing w:before="240" w:after="120"/>
      <w:ind w:left="720" w:hanging="720"/>
      <w:outlineLvl w:val="1"/>
    </w:pPr>
    <w:rPr>
      <w:rFonts w:ascii="Arial" w:eastAsia="Times New Roman" w:hAnsi="Arial" w:cs="Arial"/>
      <w:b/>
      <w:bCs/>
      <w:i/>
      <w:iCs/>
      <w:sz w:val="24"/>
      <w:szCs w:val="28"/>
    </w:rPr>
  </w:style>
  <w:style w:type="paragraph" w:styleId="Heading3">
    <w:name w:val="heading 3"/>
    <w:basedOn w:val="Normal"/>
    <w:next w:val="BodyText"/>
    <w:link w:val="Heading3Char"/>
    <w:qFormat/>
    <w:rsid w:val="00E62318"/>
    <w:pPr>
      <w:keepNext/>
      <w:numPr>
        <w:ilvl w:val="2"/>
        <w:numId w:val="11"/>
      </w:numPr>
      <w:tabs>
        <w:tab w:val="left" w:pos="907"/>
      </w:tabs>
      <w:spacing w:before="240" w:after="120"/>
      <w:ind w:left="907" w:hanging="907"/>
      <w:outlineLvl w:val="2"/>
    </w:pPr>
    <w:rPr>
      <w:rFonts w:ascii="Arial" w:eastAsia="Calibri" w:hAnsi="Arial" w:cs="Arial"/>
      <w:b/>
      <w:szCs w:val="24"/>
      <w:u w:val="single"/>
    </w:rPr>
  </w:style>
  <w:style w:type="paragraph" w:styleId="Heading4">
    <w:name w:val="heading 4"/>
    <w:basedOn w:val="Normal"/>
    <w:next w:val="BodyText"/>
    <w:link w:val="Heading4Char"/>
    <w:qFormat/>
    <w:rsid w:val="00E62318"/>
    <w:pPr>
      <w:keepNext/>
      <w:numPr>
        <w:ilvl w:val="3"/>
        <w:numId w:val="11"/>
      </w:numPr>
      <w:tabs>
        <w:tab w:val="left" w:pos="1267"/>
      </w:tabs>
      <w:spacing w:before="240" w:after="120"/>
      <w:ind w:left="1267" w:hanging="1267"/>
      <w:outlineLvl w:val="3"/>
    </w:pPr>
    <w:rPr>
      <w:rFonts w:ascii="Arial" w:eastAsia="Calibri" w:hAnsi="Arial" w:cs="Arial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4C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CCC"/>
  </w:style>
  <w:style w:type="paragraph" w:styleId="Footer">
    <w:name w:val="footer"/>
    <w:basedOn w:val="Normal"/>
    <w:link w:val="FooterChar"/>
    <w:uiPriority w:val="99"/>
    <w:unhideWhenUsed/>
    <w:rsid w:val="005E4C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CCC"/>
  </w:style>
  <w:style w:type="table" w:styleId="TableGrid">
    <w:name w:val="Table Grid"/>
    <w:basedOn w:val="TableNormal"/>
    <w:uiPriority w:val="39"/>
    <w:rsid w:val="008D1E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780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30E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D650E"/>
    <w:pPr>
      <w:spacing w:before="100" w:beforeAutospacing="1" w:after="100" w:afterAutospacing="1"/>
      <w:ind w:left="0"/>
    </w:pPr>
    <w:rPr>
      <w:rFonts w:ascii="Times New Roman" w:eastAsiaTheme="minorEastAsia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E3E5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E3E5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E3E5C"/>
    <w:rPr>
      <w:vertAlign w:val="superscript"/>
    </w:rPr>
  </w:style>
  <w:style w:type="paragraph" w:styleId="PlainText">
    <w:name w:val="Plain Text"/>
    <w:basedOn w:val="Normal"/>
    <w:link w:val="PlainTextChar"/>
    <w:uiPriority w:val="99"/>
    <w:unhideWhenUsed/>
    <w:rsid w:val="00E62318"/>
    <w:pPr>
      <w:ind w:left="0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62318"/>
    <w:rPr>
      <w:rFonts w:ascii="Calibri" w:hAnsi="Calibri"/>
      <w:szCs w:val="21"/>
    </w:rPr>
  </w:style>
  <w:style w:type="character" w:customStyle="1" w:styleId="Heading1Char">
    <w:name w:val="Heading 1 Char"/>
    <w:basedOn w:val="DefaultParagraphFont"/>
    <w:link w:val="Heading1"/>
    <w:rsid w:val="00E62318"/>
    <w:rPr>
      <w:rFonts w:ascii="Arial" w:eastAsia="Times New Roman" w:hAnsi="Arial" w:cs="Arial"/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E62318"/>
    <w:rPr>
      <w:rFonts w:ascii="Arial" w:eastAsia="Times New Roman" w:hAnsi="Arial" w:cs="Arial"/>
      <w:b/>
      <w:bCs/>
      <w:i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rsid w:val="00E62318"/>
    <w:rPr>
      <w:rFonts w:ascii="Arial" w:eastAsia="Calibri" w:hAnsi="Arial" w:cs="Arial"/>
      <w:b/>
      <w:szCs w:val="24"/>
      <w:u w:val="single"/>
    </w:rPr>
  </w:style>
  <w:style w:type="character" w:customStyle="1" w:styleId="Heading4Char">
    <w:name w:val="Heading 4 Char"/>
    <w:basedOn w:val="DefaultParagraphFont"/>
    <w:link w:val="Heading4"/>
    <w:rsid w:val="00E62318"/>
    <w:rPr>
      <w:rFonts w:ascii="Arial" w:eastAsia="Calibri" w:hAnsi="Arial" w:cs="Arial"/>
      <w:b/>
      <w:szCs w:val="24"/>
    </w:rPr>
  </w:style>
  <w:style w:type="paragraph" w:styleId="BodyText">
    <w:name w:val="Body Text"/>
    <w:basedOn w:val="Normal"/>
    <w:link w:val="BodyTextChar"/>
    <w:uiPriority w:val="99"/>
    <w:qFormat/>
    <w:rsid w:val="00E62318"/>
    <w:pPr>
      <w:spacing w:before="120"/>
      <w:ind w:left="0"/>
    </w:pPr>
    <w:rPr>
      <w:rFonts w:ascii="Times New Roman" w:eastAsia="Calibri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E62318"/>
    <w:rPr>
      <w:rFonts w:ascii="Times New Roman" w:eastAsia="Calibri" w:hAnsi="Times New Roman" w:cs="Times New Roman"/>
      <w:szCs w:val="24"/>
    </w:rPr>
  </w:style>
  <w:style w:type="numbering" w:customStyle="1" w:styleId="HeadingListStyle">
    <w:name w:val="Heading List Style"/>
    <w:uiPriority w:val="99"/>
    <w:rsid w:val="00E62318"/>
    <w:pPr>
      <w:numPr>
        <w:numId w:val="10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16361F"/>
    <w:rPr>
      <w:color w:val="605E5C"/>
      <w:shd w:val="clear" w:color="auto" w:fill="E1DFDD"/>
    </w:rPr>
  </w:style>
  <w:style w:type="paragraph" w:customStyle="1" w:styleId="has-medium-font-size">
    <w:name w:val="has-medium-font-size"/>
    <w:basedOn w:val="Normal"/>
    <w:rsid w:val="006A189B"/>
    <w:pPr>
      <w:spacing w:before="100" w:beforeAutospacing="1" w:after="100" w:afterAutospacing="1"/>
      <w:ind w:left="0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A189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C70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40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we.org/training/certification-levels/" TargetMode="External"/><Relationship Id="rId13" Type="http://schemas.openxmlformats.org/officeDocument/2006/relationships/hyperlink" Target="https://www.sawe.org/training/references/" TargetMode="External"/><Relationship Id="rId18" Type="http://schemas.openxmlformats.org/officeDocument/2006/relationships/hyperlink" Target="https://www.sawe.org/user/356/edit/Member_Profil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www.sawe.org/training/mentoring/" TargetMode="External"/><Relationship Id="rId17" Type="http://schemas.openxmlformats.org/officeDocument/2006/relationships/hyperlink" Target="mailto:cmpe@sawe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CMPE@sawe.org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awe.org/training/referenc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we.org/training/product/associate-mass-properties-engineer-ampe-exam-fee/" TargetMode="External"/><Relationship Id="rId10" Type="http://schemas.openxmlformats.org/officeDocument/2006/relationships/hyperlink" Target="https://www.sawe.org/training/product/associate-mass-properties-engineer-ampe-application-fee/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awe.org/training/mpe-certification-application-online/" TargetMode="External"/><Relationship Id="rId14" Type="http://schemas.openxmlformats.org/officeDocument/2006/relationships/hyperlink" Target="cmpe@sawe.org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8C996C-68B4-46C2-9F14-26124AF2C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schuster</dc:creator>
  <cp:keywords/>
  <dc:description/>
  <cp:lastModifiedBy>Dirk Petersen</cp:lastModifiedBy>
  <cp:revision>15</cp:revision>
  <cp:lastPrinted>2023-06-18T14:53:00Z</cp:lastPrinted>
  <dcterms:created xsi:type="dcterms:W3CDTF">2023-04-24T17:05:00Z</dcterms:created>
  <dcterms:modified xsi:type="dcterms:W3CDTF">2023-10-01T17:49:00Z</dcterms:modified>
</cp:coreProperties>
</file>